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1E" w:rsidRDefault="00A1231E" w:rsidP="007513F9"/>
    <w:p w:rsidR="00A1231E" w:rsidRDefault="00A1231E" w:rsidP="007513F9"/>
    <w:p w:rsidR="00A1231E" w:rsidRDefault="00A1231E" w:rsidP="007513F9"/>
    <w:p w:rsidR="007513F9" w:rsidRDefault="004D623A" w:rsidP="007513F9">
      <w:r>
        <w:rPr>
          <w:noProof/>
        </w:rPr>
        <w:drawing>
          <wp:anchor distT="0" distB="0" distL="114300" distR="114300" simplePos="0" relativeHeight="251657728" behindDoc="0" locked="0" layoutInCell="1" allowOverlap="1">
            <wp:simplePos x="0" y="0"/>
            <wp:positionH relativeFrom="column">
              <wp:posOffset>2682240</wp:posOffset>
            </wp:positionH>
            <wp:positionV relativeFrom="paragraph">
              <wp:posOffset>-265430</wp:posOffset>
            </wp:positionV>
            <wp:extent cx="581025" cy="704850"/>
            <wp:effectExtent l="19050" t="0" r="9525" b="0"/>
            <wp:wrapSquare wrapText="right"/>
            <wp:docPr id="2" name="Рисунок 2"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anchor>
        </w:drawing>
      </w:r>
    </w:p>
    <w:p w:rsidR="007513F9" w:rsidRDefault="007513F9" w:rsidP="007513F9"/>
    <w:p w:rsidR="007513F9" w:rsidRDefault="007513F9" w:rsidP="007513F9">
      <w:pPr>
        <w:jc w:val="center"/>
        <w:rPr>
          <w:b/>
          <w:bCs/>
        </w:rPr>
      </w:pPr>
    </w:p>
    <w:p w:rsidR="007513F9" w:rsidRPr="00811290" w:rsidRDefault="007513F9" w:rsidP="007513F9">
      <w:pPr>
        <w:jc w:val="center"/>
        <w:rPr>
          <w:b/>
          <w:bCs/>
          <w:sz w:val="28"/>
          <w:szCs w:val="28"/>
        </w:rPr>
      </w:pPr>
      <w:r w:rsidRPr="00811290">
        <w:rPr>
          <w:b/>
          <w:bCs/>
          <w:sz w:val="28"/>
          <w:szCs w:val="28"/>
        </w:rPr>
        <w:t>СОВЕТ ДЕПУТАТОВ</w:t>
      </w:r>
    </w:p>
    <w:p w:rsidR="007513F9" w:rsidRPr="00811290" w:rsidRDefault="007513F9" w:rsidP="007513F9">
      <w:pPr>
        <w:jc w:val="center"/>
        <w:rPr>
          <w:b/>
          <w:bCs/>
          <w:sz w:val="28"/>
          <w:szCs w:val="28"/>
        </w:rPr>
      </w:pPr>
      <w:r w:rsidRPr="00811290">
        <w:rPr>
          <w:b/>
          <w:bCs/>
          <w:sz w:val="28"/>
          <w:szCs w:val="28"/>
        </w:rPr>
        <w:t>БЕРДЯУШСКОГО ГОРОДСКОГО ПОСЕЛЕНИЯ</w:t>
      </w:r>
    </w:p>
    <w:p w:rsidR="007513F9" w:rsidRPr="00811290" w:rsidRDefault="007513F9" w:rsidP="007513F9">
      <w:pPr>
        <w:jc w:val="center"/>
        <w:rPr>
          <w:b/>
          <w:bCs/>
          <w:sz w:val="28"/>
          <w:szCs w:val="28"/>
        </w:rPr>
      </w:pPr>
      <w:r w:rsidRPr="00811290">
        <w:rPr>
          <w:b/>
          <w:bCs/>
          <w:sz w:val="28"/>
          <w:szCs w:val="28"/>
        </w:rPr>
        <w:t>САТКИНСКОГО МУНИЦИПАЛЬНОГО РАЙОНА</w:t>
      </w:r>
    </w:p>
    <w:p w:rsidR="007513F9" w:rsidRPr="00811290" w:rsidRDefault="007513F9" w:rsidP="007513F9">
      <w:pPr>
        <w:jc w:val="center"/>
        <w:rPr>
          <w:b/>
          <w:bCs/>
          <w:sz w:val="28"/>
          <w:szCs w:val="28"/>
        </w:rPr>
      </w:pPr>
      <w:r w:rsidRPr="00811290">
        <w:rPr>
          <w:b/>
          <w:bCs/>
          <w:sz w:val="28"/>
          <w:szCs w:val="28"/>
        </w:rPr>
        <w:t>ЧЕЛЯБИНСКОЙ ОБЛАСТИ</w:t>
      </w:r>
    </w:p>
    <w:p w:rsidR="007513F9" w:rsidRPr="00811290" w:rsidRDefault="007513F9" w:rsidP="007513F9">
      <w:pPr>
        <w:jc w:val="center"/>
        <w:rPr>
          <w:b/>
          <w:bCs/>
          <w:sz w:val="28"/>
          <w:szCs w:val="28"/>
        </w:rPr>
      </w:pPr>
      <w:r w:rsidRPr="00811290">
        <w:rPr>
          <w:b/>
          <w:bCs/>
          <w:sz w:val="28"/>
          <w:szCs w:val="28"/>
        </w:rPr>
        <w:t>РЕШЕНИЕ</w:t>
      </w:r>
    </w:p>
    <w:p w:rsidR="007513F9" w:rsidRPr="00A33CF9" w:rsidRDefault="007513F9" w:rsidP="007513F9">
      <w:pPr>
        <w:pBdr>
          <w:top w:val="single" w:sz="12" w:space="3" w:color="auto"/>
        </w:pBdr>
        <w:rPr>
          <w:b/>
          <w:u w:val="single"/>
        </w:rPr>
      </w:pPr>
      <w:r w:rsidRPr="0037245B">
        <w:rPr>
          <w:b/>
          <w:u w:val="single"/>
        </w:rPr>
        <w:t>от</w:t>
      </w:r>
      <w:r w:rsidR="00871F8B">
        <w:rPr>
          <w:b/>
          <w:u w:val="single"/>
        </w:rPr>
        <w:t xml:space="preserve"> </w:t>
      </w:r>
      <w:r w:rsidR="004F379C">
        <w:rPr>
          <w:b/>
          <w:u w:val="single"/>
        </w:rPr>
        <w:t>15</w:t>
      </w:r>
      <w:r w:rsidR="00CD7037" w:rsidRPr="0037245B">
        <w:rPr>
          <w:b/>
          <w:u w:val="single"/>
        </w:rPr>
        <w:t xml:space="preserve"> </w:t>
      </w:r>
      <w:r w:rsidR="00871F8B">
        <w:rPr>
          <w:b/>
          <w:u w:val="single"/>
        </w:rPr>
        <w:t>февраля</w:t>
      </w:r>
      <w:r w:rsidR="00CD7037" w:rsidRPr="0037245B">
        <w:rPr>
          <w:b/>
          <w:u w:val="single"/>
        </w:rPr>
        <w:t xml:space="preserve"> </w:t>
      </w:r>
      <w:r w:rsidR="004F379C">
        <w:rPr>
          <w:b/>
          <w:u w:val="single"/>
        </w:rPr>
        <w:t>2021 года № 34/2</w:t>
      </w:r>
      <w:r w:rsidR="005B23B1">
        <w:rPr>
          <w:b/>
          <w:u w:val="single"/>
        </w:rPr>
        <w:t xml:space="preserve"> </w:t>
      </w:r>
    </w:p>
    <w:p w:rsidR="007513F9" w:rsidRPr="00A33CF9" w:rsidRDefault="007513F9" w:rsidP="007513F9">
      <w:pPr>
        <w:spacing w:line="260" w:lineRule="auto"/>
        <w:jc w:val="both"/>
      </w:pPr>
      <w:r w:rsidRPr="00A33CF9">
        <w:t>п. Бердяуш</w:t>
      </w:r>
    </w:p>
    <w:p w:rsidR="002B78A2" w:rsidRDefault="002B78A2" w:rsidP="007113B2">
      <w:pPr>
        <w:pStyle w:val="ConsNormal"/>
        <w:widowControl/>
        <w:spacing w:line="360" w:lineRule="auto"/>
        <w:ind w:right="5115" w:firstLine="0"/>
        <w:jc w:val="both"/>
        <w:rPr>
          <w:rFonts w:ascii="Times New Roman" w:hAnsi="Times New Roman" w:cs="Times New Roman"/>
          <w:b/>
          <w:bCs/>
          <w:sz w:val="24"/>
          <w:szCs w:val="24"/>
        </w:rPr>
      </w:pPr>
    </w:p>
    <w:p w:rsidR="00967904" w:rsidRPr="00967904" w:rsidRDefault="00967904" w:rsidP="00967904">
      <w:pPr>
        <w:suppressLineNumbers/>
        <w:tabs>
          <w:tab w:val="left" w:pos="709"/>
          <w:tab w:val="left" w:pos="4253"/>
          <w:tab w:val="left" w:pos="4536"/>
          <w:tab w:val="left" w:pos="4820"/>
        </w:tabs>
        <w:spacing w:line="360" w:lineRule="auto"/>
        <w:ind w:right="4817"/>
        <w:jc w:val="both"/>
        <w:rPr>
          <w:sz w:val="22"/>
          <w:szCs w:val="22"/>
        </w:rPr>
      </w:pPr>
      <w:r w:rsidRPr="00967904">
        <w:rPr>
          <w:sz w:val="22"/>
          <w:szCs w:val="22"/>
        </w:rPr>
        <w:t>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Бердяушского городского поселения</w:t>
      </w:r>
    </w:p>
    <w:p w:rsidR="00967904" w:rsidRPr="00967904" w:rsidRDefault="00967904" w:rsidP="00967904">
      <w:pPr>
        <w:suppressLineNumbers/>
        <w:spacing w:line="360" w:lineRule="auto"/>
        <w:jc w:val="both"/>
      </w:pPr>
    </w:p>
    <w:p w:rsidR="00967904" w:rsidRDefault="00967904" w:rsidP="00967904">
      <w:pPr>
        <w:shd w:val="clear" w:color="auto" w:fill="FFFFFF"/>
        <w:tabs>
          <w:tab w:val="left" w:pos="5103"/>
          <w:tab w:val="left" w:pos="5387"/>
        </w:tabs>
        <w:autoSpaceDE w:val="0"/>
        <w:autoSpaceDN w:val="0"/>
        <w:adjustRightInd w:val="0"/>
        <w:spacing w:line="360" w:lineRule="auto"/>
        <w:ind w:firstLine="720"/>
        <w:jc w:val="both"/>
      </w:pPr>
      <w:proofErr w:type="gramStart"/>
      <w:r w:rsidRPr="00967904">
        <w:t>В соответствии с Федеральным законом от 06 октября 2003 года</w:t>
      </w:r>
      <w:r>
        <w:t xml:space="preserve"> </w:t>
      </w:r>
      <w:r w:rsidRPr="00967904">
        <w:t>№ 131-ФЗ «Об общих принципах орга</w:t>
      </w:r>
      <w:r>
        <w:t xml:space="preserve">низации местного самоуправления </w:t>
      </w:r>
      <w:r w:rsidRPr="00967904">
        <w:t xml:space="preserve">в Российской Федерации», Законом </w:t>
      </w:r>
      <w:r>
        <w:t>Челябинской области от 22</w:t>
      </w:r>
      <w:r w:rsidRPr="00967904">
        <w:t xml:space="preserve"> декабря</w:t>
      </w:r>
      <w:r>
        <w:t xml:space="preserve"> 2020 года №288</w:t>
      </w:r>
      <w:r w:rsidRPr="00967904">
        <w:t xml:space="preserve">-ЗО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Уставом </w:t>
      </w:r>
      <w:r w:rsidRPr="00E15123">
        <w:t>Бердяушского городского поселения</w:t>
      </w:r>
      <w:r>
        <w:t xml:space="preserve">, </w:t>
      </w:r>
      <w:r w:rsidRPr="00E15123">
        <w:t>утвержденного решением Совета депутатов Бердяушского</w:t>
      </w:r>
      <w:proofErr w:type="gramEnd"/>
      <w:r w:rsidRPr="00E15123">
        <w:t xml:space="preserve"> городского поселения от 26.08.2005 г. №12,</w:t>
      </w:r>
      <w:r>
        <w:t xml:space="preserve"> Совет депутатов Бердяушского городского поселения,</w:t>
      </w:r>
    </w:p>
    <w:p w:rsidR="00967904" w:rsidRDefault="00967904" w:rsidP="00967904">
      <w:pPr>
        <w:shd w:val="clear" w:color="auto" w:fill="FFFFFF"/>
        <w:tabs>
          <w:tab w:val="left" w:pos="5103"/>
          <w:tab w:val="left" w:pos="5387"/>
        </w:tabs>
        <w:autoSpaceDE w:val="0"/>
        <w:autoSpaceDN w:val="0"/>
        <w:adjustRightInd w:val="0"/>
        <w:spacing w:line="360" w:lineRule="auto"/>
        <w:ind w:firstLine="720"/>
        <w:jc w:val="center"/>
      </w:pPr>
    </w:p>
    <w:p w:rsidR="00967904" w:rsidRDefault="004D623A" w:rsidP="004D623A">
      <w:pPr>
        <w:shd w:val="clear" w:color="auto" w:fill="FFFFFF"/>
        <w:autoSpaceDE w:val="0"/>
        <w:autoSpaceDN w:val="0"/>
        <w:adjustRightInd w:val="0"/>
        <w:spacing w:line="360" w:lineRule="auto"/>
        <w:jc w:val="center"/>
      </w:pPr>
      <w:r w:rsidRPr="00CF42DA">
        <w:t>СОВЕТ ДЕПУТАТОВ БЕРДЯУШСКОГО ГОРОДСКОГО ПОСЕЛЕНИЯ РЕШАЕТ:</w:t>
      </w:r>
    </w:p>
    <w:p w:rsidR="004D623A" w:rsidRPr="00967904" w:rsidRDefault="004D623A" w:rsidP="004D623A">
      <w:pPr>
        <w:shd w:val="clear" w:color="auto" w:fill="FFFFFF"/>
        <w:autoSpaceDE w:val="0"/>
        <w:autoSpaceDN w:val="0"/>
        <w:adjustRightInd w:val="0"/>
        <w:spacing w:line="360" w:lineRule="auto"/>
        <w:ind w:firstLine="709"/>
        <w:jc w:val="center"/>
      </w:pPr>
    </w:p>
    <w:p w:rsidR="004D623A" w:rsidRDefault="00967904" w:rsidP="004D623A">
      <w:pPr>
        <w:shd w:val="clear" w:color="auto" w:fill="FFFFFF"/>
        <w:autoSpaceDE w:val="0"/>
        <w:autoSpaceDN w:val="0"/>
        <w:adjustRightInd w:val="0"/>
        <w:spacing w:line="360" w:lineRule="auto"/>
        <w:ind w:firstLine="709"/>
        <w:jc w:val="both"/>
      </w:pPr>
      <w:r w:rsidRPr="00967904">
        <w:t xml:space="preserve">1. Утвердить Положение о реализации Закона </w:t>
      </w:r>
      <w:r w:rsidR="004D623A">
        <w:t xml:space="preserve">Челябинской области </w:t>
      </w:r>
      <w:r w:rsidRPr="00967904">
        <w:t>«О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w:t>
      </w:r>
      <w:r w:rsidR="004D623A">
        <w:t xml:space="preserve"> Бердяушского городского поселения, согласно приложению</w:t>
      </w:r>
      <w:r w:rsidRPr="00967904">
        <w:t>.</w:t>
      </w:r>
    </w:p>
    <w:p w:rsidR="00967904" w:rsidRPr="00967904" w:rsidRDefault="00967904" w:rsidP="004D623A">
      <w:pPr>
        <w:shd w:val="clear" w:color="auto" w:fill="FFFFFF"/>
        <w:autoSpaceDE w:val="0"/>
        <w:autoSpaceDN w:val="0"/>
        <w:adjustRightInd w:val="0"/>
        <w:spacing w:line="360" w:lineRule="auto"/>
        <w:ind w:firstLine="709"/>
        <w:jc w:val="both"/>
      </w:pPr>
      <w:r w:rsidRPr="00967904">
        <w:t xml:space="preserve">2. Настоящее решение вступает в силу с </w:t>
      </w:r>
      <w:r w:rsidR="004D623A">
        <w:t>0</w:t>
      </w:r>
      <w:r w:rsidRPr="00967904">
        <w:t>1 января 2021 года.</w:t>
      </w:r>
    </w:p>
    <w:p w:rsidR="00967904" w:rsidRPr="00967904" w:rsidRDefault="00967904" w:rsidP="00967904">
      <w:pPr>
        <w:spacing w:line="360" w:lineRule="auto"/>
        <w:ind w:firstLine="708"/>
        <w:jc w:val="both"/>
      </w:pPr>
      <w:r w:rsidRPr="00967904">
        <w:t>3. Настоящее решение подлежит опубликованию в газете «</w:t>
      </w:r>
      <w:r w:rsidR="004D623A">
        <w:t>Саткинский рабочий</w:t>
      </w:r>
      <w:r w:rsidRPr="00967904">
        <w:t xml:space="preserve">» и </w:t>
      </w:r>
      <w:r w:rsidR="004D623A">
        <w:t>разместить</w:t>
      </w:r>
      <w:r w:rsidRPr="00967904">
        <w:t xml:space="preserve"> на официальном сайте </w:t>
      </w:r>
      <w:r w:rsidR="004D623A">
        <w:rPr>
          <w:bCs/>
        </w:rPr>
        <w:t xml:space="preserve">Администрации Бердяушского городского поселения </w:t>
      </w:r>
      <w:r w:rsidRPr="00967904">
        <w:t>в информационно-телекоммуникационной сети «Интернет».</w:t>
      </w:r>
    </w:p>
    <w:p w:rsidR="00967904" w:rsidRPr="00967904" w:rsidRDefault="00967904" w:rsidP="00967904">
      <w:pPr>
        <w:spacing w:line="360" w:lineRule="auto"/>
        <w:ind w:firstLine="709"/>
        <w:jc w:val="both"/>
      </w:pPr>
      <w:r w:rsidRPr="007D5648">
        <w:lastRenderedPageBreak/>
        <w:t xml:space="preserve">4. Контроль исполнения настоящего решения </w:t>
      </w:r>
      <w:r w:rsidR="007D5648" w:rsidRPr="007D5648">
        <w:t>оставляю за собой</w:t>
      </w:r>
      <w:r w:rsidRPr="007D5648">
        <w:t>.</w:t>
      </w:r>
    </w:p>
    <w:p w:rsidR="00967904" w:rsidRDefault="00967904" w:rsidP="00967904">
      <w:pPr>
        <w:suppressLineNumbers/>
        <w:spacing w:line="360" w:lineRule="auto"/>
        <w:jc w:val="both"/>
      </w:pPr>
    </w:p>
    <w:p w:rsidR="00B12DDF" w:rsidRPr="00967904" w:rsidRDefault="00B12DDF" w:rsidP="00967904">
      <w:pPr>
        <w:suppressLineNumbers/>
        <w:spacing w:line="360" w:lineRule="auto"/>
        <w:jc w:val="both"/>
      </w:pPr>
    </w:p>
    <w:p w:rsidR="00B12DDF" w:rsidRPr="002B78A2" w:rsidRDefault="00B12DDF" w:rsidP="00B12DDF">
      <w:pPr>
        <w:pStyle w:val="1"/>
        <w:tabs>
          <w:tab w:val="num" w:pos="180"/>
          <w:tab w:val="left" w:pos="900"/>
        </w:tabs>
        <w:spacing w:line="360" w:lineRule="auto"/>
        <w:ind w:left="0" w:firstLine="0"/>
        <w:rPr>
          <w:b w:val="0"/>
          <w:sz w:val="22"/>
          <w:szCs w:val="22"/>
        </w:rPr>
      </w:pPr>
      <w:r w:rsidRPr="002B78A2">
        <w:rPr>
          <w:b w:val="0"/>
          <w:sz w:val="22"/>
          <w:szCs w:val="22"/>
        </w:rPr>
        <w:t>Председатель Совета депутатов</w:t>
      </w:r>
    </w:p>
    <w:p w:rsidR="00B12DDF" w:rsidRDefault="00B12DDF" w:rsidP="00B12DDF">
      <w:pPr>
        <w:pStyle w:val="1"/>
        <w:tabs>
          <w:tab w:val="num" w:pos="180"/>
          <w:tab w:val="left" w:pos="900"/>
        </w:tabs>
        <w:spacing w:line="360" w:lineRule="auto"/>
        <w:ind w:left="0" w:firstLine="0"/>
        <w:rPr>
          <w:b w:val="0"/>
          <w:sz w:val="22"/>
          <w:szCs w:val="22"/>
        </w:rPr>
      </w:pPr>
      <w:r w:rsidRPr="00F7064F">
        <w:rPr>
          <w:b w:val="0"/>
          <w:sz w:val="22"/>
          <w:szCs w:val="22"/>
        </w:rPr>
        <w:t>Бердяушского</w:t>
      </w:r>
      <w:r w:rsidRPr="002B78A2">
        <w:rPr>
          <w:b w:val="0"/>
          <w:sz w:val="22"/>
          <w:szCs w:val="22"/>
        </w:rPr>
        <w:t xml:space="preserve"> городского поселения</w:t>
      </w:r>
      <w:r w:rsidRPr="002B78A2">
        <w:rPr>
          <w:b w:val="0"/>
          <w:sz w:val="22"/>
          <w:szCs w:val="22"/>
        </w:rPr>
        <w:tab/>
      </w:r>
      <w:r w:rsidRPr="002B78A2">
        <w:rPr>
          <w:b w:val="0"/>
          <w:sz w:val="22"/>
          <w:szCs w:val="22"/>
        </w:rPr>
        <w:tab/>
      </w:r>
      <w:r>
        <w:rPr>
          <w:b w:val="0"/>
          <w:sz w:val="22"/>
          <w:szCs w:val="22"/>
        </w:rPr>
        <w:t xml:space="preserve">                                                                </w:t>
      </w:r>
      <w:r w:rsidRPr="002B78A2">
        <w:rPr>
          <w:b w:val="0"/>
          <w:sz w:val="22"/>
          <w:szCs w:val="22"/>
        </w:rPr>
        <w:tab/>
      </w:r>
      <w:r>
        <w:rPr>
          <w:b w:val="0"/>
          <w:sz w:val="22"/>
          <w:szCs w:val="22"/>
        </w:rPr>
        <w:t>С.В. Щербакова</w:t>
      </w:r>
    </w:p>
    <w:p w:rsidR="00B12DDF" w:rsidRDefault="00B12DDF" w:rsidP="00B12DDF"/>
    <w:p w:rsidR="00B12DDF" w:rsidRDefault="00B12DDF" w:rsidP="00B12DDF"/>
    <w:p w:rsidR="00B12DDF" w:rsidRDefault="00B12DDF" w:rsidP="00B12DDF"/>
    <w:p w:rsidR="00B12DDF" w:rsidRPr="00E15123" w:rsidRDefault="00B12DDF" w:rsidP="00B12DDF">
      <w:pPr>
        <w:pStyle w:val="1"/>
        <w:ind w:left="0" w:firstLine="0"/>
        <w:rPr>
          <w:b w:val="0"/>
          <w:sz w:val="24"/>
          <w:szCs w:val="24"/>
        </w:rPr>
      </w:pPr>
      <w:r w:rsidRPr="00E15123">
        <w:rPr>
          <w:b w:val="0"/>
          <w:sz w:val="24"/>
          <w:szCs w:val="24"/>
        </w:rPr>
        <w:t>Глава Бердяушского городского поселения                                                           Н.В. Салионова</w:t>
      </w: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Default="00B12DDF" w:rsidP="00967904">
      <w:pPr>
        <w:shd w:val="clear" w:color="auto" w:fill="FFFFFF"/>
        <w:autoSpaceDE w:val="0"/>
        <w:autoSpaceDN w:val="0"/>
        <w:adjustRightInd w:val="0"/>
        <w:spacing w:line="360" w:lineRule="auto"/>
        <w:jc w:val="right"/>
      </w:pPr>
    </w:p>
    <w:p w:rsidR="00B12DDF" w:rsidRPr="00336F6C" w:rsidRDefault="00B12DDF" w:rsidP="00B12DDF">
      <w:pPr>
        <w:pStyle w:val="1"/>
        <w:tabs>
          <w:tab w:val="num" w:pos="180"/>
          <w:tab w:val="left" w:pos="900"/>
        </w:tabs>
        <w:spacing w:line="240" w:lineRule="auto"/>
        <w:ind w:left="0" w:firstLine="0"/>
        <w:jc w:val="right"/>
        <w:rPr>
          <w:b w:val="0"/>
          <w:sz w:val="24"/>
          <w:szCs w:val="24"/>
        </w:rPr>
      </w:pPr>
      <w:r w:rsidRPr="00336F6C">
        <w:rPr>
          <w:b w:val="0"/>
          <w:sz w:val="24"/>
          <w:szCs w:val="24"/>
        </w:rPr>
        <w:t>Приложение</w:t>
      </w:r>
    </w:p>
    <w:p w:rsidR="00B12DDF" w:rsidRPr="00336F6C" w:rsidRDefault="00B12DDF" w:rsidP="00B12DDF">
      <w:pPr>
        <w:pStyle w:val="1"/>
        <w:tabs>
          <w:tab w:val="num" w:pos="180"/>
          <w:tab w:val="left" w:pos="900"/>
        </w:tabs>
        <w:spacing w:line="240" w:lineRule="auto"/>
        <w:ind w:left="0" w:firstLine="0"/>
        <w:jc w:val="right"/>
        <w:rPr>
          <w:b w:val="0"/>
          <w:sz w:val="24"/>
          <w:szCs w:val="24"/>
        </w:rPr>
      </w:pPr>
      <w:r w:rsidRPr="00336F6C">
        <w:rPr>
          <w:b w:val="0"/>
          <w:sz w:val="24"/>
          <w:szCs w:val="24"/>
        </w:rPr>
        <w:t xml:space="preserve"> к решению Советов депутатов </w:t>
      </w:r>
    </w:p>
    <w:p w:rsidR="00B12DDF" w:rsidRPr="00336F6C" w:rsidRDefault="00B12DDF" w:rsidP="00B12DDF">
      <w:pPr>
        <w:pStyle w:val="1"/>
        <w:tabs>
          <w:tab w:val="num" w:pos="180"/>
          <w:tab w:val="left" w:pos="900"/>
        </w:tabs>
        <w:spacing w:line="240" w:lineRule="auto"/>
        <w:ind w:left="0" w:firstLine="0"/>
        <w:jc w:val="right"/>
        <w:rPr>
          <w:b w:val="0"/>
          <w:sz w:val="24"/>
          <w:szCs w:val="24"/>
        </w:rPr>
      </w:pPr>
      <w:r w:rsidRPr="00336F6C">
        <w:rPr>
          <w:b w:val="0"/>
          <w:sz w:val="24"/>
          <w:szCs w:val="24"/>
        </w:rPr>
        <w:t>Бердяушского городского поселения</w:t>
      </w:r>
    </w:p>
    <w:p w:rsidR="00967904" w:rsidRPr="00967904" w:rsidRDefault="00B12DDF" w:rsidP="00B12DDF">
      <w:pPr>
        <w:shd w:val="clear" w:color="auto" w:fill="FFFFFF"/>
        <w:autoSpaceDE w:val="0"/>
        <w:autoSpaceDN w:val="0"/>
        <w:adjustRightInd w:val="0"/>
        <w:spacing w:line="360" w:lineRule="auto"/>
        <w:jc w:val="right"/>
        <w:rPr>
          <w:b/>
          <w:bCs/>
        </w:rPr>
      </w:pPr>
      <w:r w:rsidRPr="004F379C">
        <w:rPr>
          <w:u w:val="single"/>
        </w:rPr>
        <w:t xml:space="preserve">от </w:t>
      </w:r>
      <w:r w:rsidR="004F379C">
        <w:rPr>
          <w:u w:val="single"/>
        </w:rPr>
        <w:t>15</w:t>
      </w:r>
      <w:r w:rsidRPr="004F379C">
        <w:rPr>
          <w:u w:val="single"/>
        </w:rPr>
        <w:t>.02.2021 г. №</w:t>
      </w:r>
      <w:r w:rsidR="004F379C">
        <w:rPr>
          <w:u w:val="single"/>
        </w:rPr>
        <w:t xml:space="preserve"> 34/2</w:t>
      </w:r>
    </w:p>
    <w:p w:rsidR="00967904" w:rsidRPr="00967904" w:rsidRDefault="00967904" w:rsidP="00967904">
      <w:pPr>
        <w:pStyle w:val="ConsPlusTitle"/>
        <w:spacing w:line="360" w:lineRule="auto"/>
        <w:jc w:val="center"/>
        <w:rPr>
          <w:rFonts w:ascii="Times New Roman" w:hAnsi="Times New Roman" w:cs="Times New Roman"/>
          <w:sz w:val="24"/>
          <w:szCs w:val="24"/>
        </w:rPr>
      </w:pPr>
    </w:p>
    <w:p w:rsidR="00967904" w:rsidRPr="007A6F3F" w:rsidRDefault="007A6F3F" w:rsidP="00967904">
      <w:pPr>
        <w:pStyle w:val="ConsPlusTitle"/>
        <w:spacing w:line="360" w:lineRule="auto"/>
        <w:jc w:val="center"/>
        <w:rPr>
          <w:rFonts w:ascii="Times New Roman" w:hAnsi="Times New Roman" w:cs="Times New Roman"/>
          <w:sz w:val="24"/>
          <w:szCs w:val="24"/>
        </w:rPr>
      </w:pPr>
      <w:r w:rsidRPr="007A6F3F">
        <w:rPr>
          <w:rFonts w:ascii="Times New Roman" w:hAnsi="Times New Roman" w:cs="Times New Roman"/>
          <w:sz w:val="24"/>
          <w:szCs w:val="24"/>
        </w:rPr>
        <w:t>ПОЛОЖЕНИЕ</w:t>
      </w:r>
    </w:p>
    <w:p w:rsidR="00967904" w:rsidRPr="00967904" w:rsidRDefault="00967904" w:rsidP="00967904">
      <w:pPr>
        <w:pStyle w:val="ConsPlusTitle"/>
        <w:spacing w:line="360" w:lineRule="auto"/>
        <w:jc w:val="center"/>
        <w:rPr>
          <w:rFonts w:ascii="Times New Roman" w:hAnsi="Times New Roman" w:cs="Times New Roman"/>
          <w:b w:val="0"/>
          <w:sz w:val="24"/>
          <w:szCs w:val="24"/>
        </w:rPr>
      </w:pPr>
      <w:r w:rsidRPr="007A6F3F">
        <w:rPr>
          <w:rFonts w:ascii="Times New Roman" w:hAnsi="Times New Roman" w:cs="Times New Roman"/>
          <w:sz w:val="24"/>
          <w:szCs w:val="24"/>
        </w:rPr>
        <w:t xml:space="preserve">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w:t>
      </w:r>
      <w:r w:rsidR="00B12DDF" w:rsidRPr="007A6F3F">
        <w:rPr>
          <w:rFonts w:ascii="Times New Roman" w:hAnsi="Times New Roman" w:cs="Times New Roman"/>
          <w:sz w:val="24"/>
          <w:szCs w:val="24"/>
        </w:rPr>
        <w:t>на территории Бердяушского городского поселения</w:t>
      </w:r>
    </w:p>
    <w:p w:rsidR="00967904" w:rsidRPr="00967904" w:rsidRDefault="00967904" w:rsidP="00967904">
      <w:pPr>
        <w:pStyle w:val="ConsPlusNormal"/>
        <w:tabs>
          <w:tab w:val="left" w:pos="1134"/>
        </w:tabs>
        <w:spacing w:line="360" w:lineRule="auto"/>
        <w:jc w:val="both"/>
        <w:rPr>
          <w:rFonts w:ascii="Times New Roman" w:hAnsi="Times New Roman" w:cs="Times New Roman"/>
          <w:sz w:val="24"/>
          <w:szCs w:val="24"/>
        </w:rPr>
      </w:pP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967904">
        <w:rPr>
          <w:rFonts w:ascii="Times New Roman" w:hAnsi="Times New Roman" w:cs="Times New Roman"/>
          <w:sz w:val="24"/>
          <w:szCs w:val="24"/>
        </w:rPr>
        <w:t xml:space="preserve">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w:t>
      </w:r>
      <w:r w:rsidR="00B12DDF" w:rsidRPr="00B12DDF">
        <w:rPr>
          <w:rFonts w:ascii="Times New Roman" w:hAnsi="Times New Roman" w:cs="Times New Roman"/>
          <w:color w:val="000000" w:themeColor="text1"/>
          <w:sz w:val="24"/>
          <w:szCs w:val="24"/>
        </w:rPr>
        <w:t>Бердяушского городского поселения</w:t>
      </w:r>
      <w:r w:rsidRPr="00967904">
        <w:rPr>
          <w:rFonts w:ascii="Times New Roman" w:hAnsi="Times New Roman" w:cs="Times New Roman"/>
          <w:sz w:val="24"/>
          <w:szCs w:val="24"/>
        </w:rPr>
        <w:t xml:space="preserve"> (далее – Положение)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в части, не урегулированной Законом Челябинской области «О некоторых</w:t>
      </w:r>
      <w:proofErr w:type="gramEnd"/>
      <w:r w:rsidRPr="00967904">
        <w:rPr>
          <w:rFonts w:ascii="Times New Roman" w:hAnsi="Times New Roman" w:cs="Times New Roman"/>
          <w:sz w:val="24"/>
          <w:szCs w:val="24"/>
        </w:rPr>
        <w:t xml:space="preserve"> </w:t>
      </w:r>
      <w:proofErr w:type="gramStart"/>
      <w:r w:rsidRPr="00967904">
        <w:rPr>
          <w:rFonts w:ascii="Times New Roman" w:hAnsi="Times New Roman" w:cs="Times New Roman"/>
          <w:sz w:val="24"/>
          <w:szCs w:val="24"/>
        </w:rPr>
        <w:t>вопросах</w:t>
      </w:r>
      <w:proofErr w:type="gramEnd"/>
      <w:r w:rsidRPr="00967904">
        <w:rPr>
          <w:rFonts w:ascii="Times New Roman" w:hAnsi="Times New Roman" w:cs="Times New Roman"/>
          <w:sz w:val="24"/>
          <w:szCs w:val="24"/>
        </w:rPr>
        <w:t xml:space="preserve">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(далее – Закон Челябинской области). </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Понятия и термины, используемые в Поло</w:t>
      </w:r>
      <w:r w:rsidR="00B12DDF">
        <w:rPr>
          <w:rFonts w:ascii="Times New Roman" w:hAnsi="Times New Roman" w:cs="Times New Roman"/>
          <w:sz w:val="24"/>
          <w:szCs w:val="24"/>
        </w:rPr>
        <w:t xml:space="preserve">жении, применяются </w:t>
      </w:r>
      <w:r w:rsidRPr="00967904">
        <w:rPr>
          <w:rFonts w:ascii="Times New Roman" w:hAnsi="Times New Roman" w:cs="Times New Roman"/>
          <w:sz w:val="24"/>
          <w:szCs w:val="24"/>
        </w:rPr>
        <w:t>в значениях, определенных статьёй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w:t>
      </w:r>
      <w:r w:rsidR="00B12DDF">
        <w:rPr>
          <w:rFonts w:ascii="Times New Roman" w:hAnsi="Times New Roman" w:cs="Times New Roman"/>
          <w:sz w:val="24"/>
          <w:szCs w:val="24"/>
        </w:rPr>
        <w:t xml:space="preserve"> </w:t>
      </w:r>
      <w:r w:rsidRPr="00967904">
        <w:rPr>
          <w:rFonts w:ascii="Times New Roman" w:hAnsi="Times New Roman" w:cs="Times New Roman"/>
          <w:sz w:val="24"/>
          <w:szCs w:val="24"/>
        </w:rPr>
        <w:t>№ 131-ФЗ), Законом Челябинской области.</w:t>
      </w:r>
    </w:p>
    <w:p w:rsidR="00967904" w:rsidRPr="00967904" w:rsidRDefault="00967904" w:rsidP="00967904">
      <w:pPr>
        <w:pStyle w:val="ConsPlusNormal"/>
        <w:tabs>
          <w:tab w:val="left" w:pos="1134"/>
        </w:tabs>
        <w:spacing w:line="360" w:lineRule="auto"/>
        <w:ind w:firstLine="709"/>
        <w:jc w:val="both"/>
        <w:rPr>
          <w:rFonts w:ascii="Times New Roman" w:eastAsia="SimSun" w:hAnsi="Times New Roman" w:cs="Times New Roman"/>
          <w:sz w:val="24"/>
          <w:szCs w:val="24"/>
        </w:rPr>
      </w:pPr>
      <w:r w:rsidRPr="00967904">
        <w:rPr>
          <w:rFonts w:ascii="Times New Roman" w:eastAsia="SimSun" w:hAnsi="Times New Roman" w:cs="Times New Roman"/>
          <w:sz w:val="24"/>
          <w:szCs w:val="24"/>
        </w:rPr>
        <w:t>Инициатором проекта вправе выступить:</w:t>
      </w:r>
    </w:p>
    <w:p w:rsidR="00967904" w:rsidRPr="00967904" w:rsidRDefault="00967904" w:rsidP="00967904">
      <w:pPr>
        <w:pStyle w:val="ConsPlusNormal"/>
        <w:tabs>
          <w:tab w:val="left" w:pos="1134"/>
          <w:tab w:val="left" w:pos="1276"/>
        </w:tabs>
        <w:spacing w:line="360" w:lineRule="auto"/>
        <w:ind w:firstLine="709"/>
        <w:jc w:val="both"/>
        <w:rPr>
          <w:rFonts w:ascii="Times New Roman" w:hAnsi="Times New Roman" w:cs="Times New Roman"/>
          <w:sz w:val="24"/>
          <w:szCs w:val="24"/>
        </w:rPr>
      </w:pPr>
      <w:r w:rsidRPr="00967904">
        <w:rPr>
          <w:rFonts w:ascii="Times New Roman" w:eastAsia="SimSun" w:hAnsi="Times New Roman" w:cs="Times New Roman"/>
          <w:sz w:val="24"/>
          <w:szCs w:val="24"/>
        </w:rPr>
        <w:t xml:space="preserve">1) </w:t>
      </w:r>
      <w:r w:rsidRPr="00967904">
        <w:rPr>
          <w:rFonts w:ascii="Times New Roman" w:hAnsi="Times New Roman" w:cs="Times New Roman"/>
          <w:sz w:val="24"/>
          <w:szCs w:val="24"/>
        </w:rPr>
        <w:t xml:space="preserve">инициативная группа численностью не менее десяти граждан, достигших шестнадцатилетнего возраста и проживающих на территории </w:t>
      </w:r>
      <w:r w:rsidR="00B12DDF" w:rsidRPr="00B12DDF">
        <w:rPr>
          <w:rFonts w:ascii="Times New Roman" w:hAnsi="Times New Roman" w:cs="Times New Roman"/>
          <w:color w:val="000000" w:themeColor="text1"/>
          <w:sz w:val="24"/>
          <w:szCs w:val="24"/>
        </w:rPr>
        <w:t>Бердяушского городского поселения</w:t>
      </w:r>
      <w:r w:rsidRPr="00967904">
        <w:rPr>
          <w:rFonts w:ascii="Times New Roman" w:hAnsi="Times New Roman" w:cs="Times New Roman"/>
          <w:sz w:val="24"/>
          <w:szCs w:val="24"/>
        </w:rPr>
        <w:t xml:space="preserve"> (далее – муниципальное образование); </w:t>
      </w:r>
    </w:p>
    <w:p w:rsidR="00967904" w:rsidRPr="00967904" w:rsidRDefault="00967904" w:rsidP="00967904">
      <w:pPr>
        <w:pStyle w:val="ConsPlusNormal"/>
        <w:tabs>
          <w:tab w:val="left" w:pos="1134"/>
        </w:tabs>
        <w:spacing w:line="360" w:lineRule="auto"/>
        <w:ind w:firstLine="709"/>
        <w:jc w:val="both"/>
        <w:rPr>
          <w:rFonts w:ascii="Times New Roman" w:hAnsi="Times New Roman" w:cs="Times New Roman"/>
          <w:sz w:val="24"/>
          <w:szCs w:val="24"/>
        </w:rPr>
      </w:pPr>
      <w:r w:rsidRPr="00967904">
        <w:rPr>
          <w:rFonts w:ascii="Times New Roman" w:hAnsi="Times New Roman" w:cs="Times New Roman"/>
          <w:sz w:val="24"/>
          <w:szCs w:val="24"/>
        </w:rPr>
        <w:t xml:space="preserve">2) органы территориального общественного самоуправления; </w:t>
      </w:r>
    </w:p>
    <w:p w:rsidR="00967904" w:rsidRPr="00B12DDF" w:rsidRDefault="00967904" w:rsidP="00967904">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3) староста сельского населенного пункта;</w:t>
      </w:r>
    </w:p>
    <w:p w:rsidR="00967904" w:rsidRPr="00967904" w:rsidRDefault="00B12DDF" w:rsidP="00967904">
      <w:pPr>
        <w:tabs>
          <w:tab w:val="left" w:pos="1134"/>
          <w:tab w:val="left" w:pos="1276"/>
        </w:tabs>
        <w:autoSpaceDE w:val="0"/>
        <w:autoSpaceDN w:val="0"/>
        <w:adjustRightInd w:val="0"/>
        <w:spacing w:line="360" w:lineRule="auto"/>
        <w:ind w:firstLine="709"/>
        <w:jc w:val="both"/>
        <w:rPr>
          <w:i/>
        </w:rPr>
      </w:pPr>
      <w:r>
        <w:rPr>
          <w:color w:val="000000" w:themeColor="text1"/>
        </w:rPr>
        <w:t xml:space="preserve">4) </w:t>
      </w:r>
      <w:r w:rsidR="00967904" w:rsidRPr="00B12DDF">
        <w:rPr>
          <w:color w:val="000000" w:themeColor="text1"/>
        </w:rPr>
        <w:t>индивидуальный предприниматель, зарегистрированный в установленном законодательством порядке, осуществляющий деятельность на территории муниципального образования</w:t>
      </w:r>
      <w:r w:rsidR="00967904" w:rsidRPr="00967904">
        <w:rPr>
          <w:i/>
        </w:rPr>
        <w:t>;</w:t>
      </w:r>
    </w:p>
    <w:p w:rsidR="00967904" w:rsidRPr="00B12DDF" w:rsidRDefault="00967904" w:rsidP="00967904">
      <w:pPr>
        <w:tabs>
          <w:tab w:val="left" w:pos="993"/>
        </w:tabs>
        <w:autoSpaceDE w:val="0"/>
        <w:autoSpaceDN w:val="0"/>
        <w:adjustRightInd w:val="0"/>
        <w:spacing w:line="360" w:lineRule="auto"/>
        <w:ind w:firstLine="709"/>
        <w:jc w:val="both"/>
        <w:rPr>
          <w:color w:val="000000" w:themeColor="text1"/>
        </w:rPr>
      </w:pPr>
      <w:r w:rsidRPr="00B12DDF">
        <w:rPr>
          <w:color w:val="000000" w:themeColor="text1"/>
        </w:rPr>
        <w:lastRenderedPageBreak/>
        <w:t>5) юридическое лицо, зарегистрированное в установленном законодательством порядке, осуществляющее деятельность на территории муниципального образования</w:t>
      </w:r>
      <w:r w:rsidRPr="00B12DDF">
        <w:rPr>
          <w:rStyle w:val="af0"/>
          <w:color w:val="000000" w:themeColor="text1"/>
        </w:rPr>
        <w:footnoteReference w:id="1"/>
      </w:r>
      <w:r w:rsidRPr="00B12DDF">
        <w:rPr>
          <w:color w:val="000000" w:themeColor="text1"/>
        </w:rPr>
        <w:t xml:space="preserve">. </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Инициативные проекты могут реализовываться в муниципальном образовании в пределах следующих территорий проживания граждан:</w:t>
      </w:r>
    </w:p>
    <w:p w:rsidR="00967904" w:rsidRPr="00B12DDF" w:rsidRDefault="00967904" w:rsidP="00B12DDF">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1) в границах территорий территориального общественного самоуправления;</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2) многоквартирного жилого дома;</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3) группы жилых домов;</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4) квартала;</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5) жилого микрорайона;</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6) городского / сельского поселения;</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7) внутригородского района в составе Челябинского городского округа;</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8) района городского округа</w:t>
      </w:r>
      <w:r w:rsidRPr="00B12DDF">
        <w:rPr>
          <w:rStyle w:val="af0"/>
          <w:rFonts w:ascii="Times New Roman" w:hAnsi="Times New Roman" w:cs="Times New Roman"/>
          <w:color w:val="000000" w:themeColor="text1"/>
          <w:sz w:val="24"/>
          <w:szCs w:val="24"/>
        </w:rPr>
        <w:footnoteReference w:id="2"/>
      </w:r>
      <w:r w:rsidRPr="00B12DDF">
        <w:rPr>
          <w:rFonts w:ascii="Times New Roman" w:hAnsi="Times New Roman" w:cs="Times New Roman"/>
          <w:color w:val="000000" w:themeColor="text1"/>
          <w:sz w:val="24"/>
          <w:szCs w:val="24"/>
        </w:rPr>
        <w:t>;</w:t>
      </w:r>
    </w:p>
    <w:p w:rsidR="00967904" w:rsidRPr="00B12DDF" w:rsidRDefault="00967904" w:rsidP="00B12DDF">
      <w:pPr>
        <w:pStyle w:val="ConsPlusNormal"/>
        <w:tabs>
          <w:tab w:val="left" w:pos="1134"/>
        </w:tabs>
        <w:spacing w:line="360" w:lineRule="auto"/>
        <w:jc w:val="both"/>
        <w:rPr>
          <w:rFonts w:ascii="Times New Roman" w:hAnsi="Times New Roman" w:cs="Times New Roman"/>
          <w:color w:val="000000" w:themeColor="text1"/>
          <w:sz w:val="24"/>
          <w:szCs w:val="24"/>
        </w:rPr>
      </w:pPr>
      <w:r w:rsidRPr="00B12DDF">
        <w:rPr>
          <w:rFonts w:ascii="Times New Roman" w:hAnsi="Times New Roman" w:cs="Times New Roman"/>
          <w:color w:val="000000" w:themeColor="text1"/>
          <w:sz w:val="24"/>
          <w:szCs w:val="24"/>
        </w:rPr>
        <w:t>9) иных территорий проживания граждан.</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администрацию </w:t>
      </w:r>
      <w:r w:rsidR="00B12DDF" w:rsidRPr="00B12DDF">
        <w:rPr>
          <w:rFonts w:ascii="Times New Roman" w:hAnsi="Times New Roman" w:cs="Times New Roman"/>
          <w:color w:val="000000" w:themeColor="text1"/>
          <w:sz w:val="24"/>
          <w:szCs w:val="24"/>
        </w:rPr>
        <w:t>Бердяушского городского поселения</w:t>
      </w:r>
      <w:r w:rsidR="00B12DDF" w:rsidRPr="00967904">
        <w:rPr>
          <w:rFonts w:ascii="Times New Roman" w:hAnsi="Times New Roman" w:cs="Times New Roman"/>
          <w:sz w:val="24"/>
          <w:szCs w:val="24"/>
        </w:rPr>
        <w:t xml:space="preserve"> </w:t>
      </w:r>
      <w:r w:rsidRPr="00967904">
        <w:rPr>
          <w:rFonts w:ascii="Times New Roman" w:hAnsi="Times New Roman" w:cs="Times New Roman"/>
          <w:sz w:val="24"/>
          <w:szCs w:val="24"/>
        </w:rPr>
        <w:t>(далее –</w:t>
      </w:r>
      <w:r w:rsidR="00B12DDF">
        <w:rPr>
          <w:rFonts w:ascii="Times New Roman" w:hAnsi="Times New Roman" w:cs="Times New Roman"/>
          <w:sz w:val="24"/>
          <w:szCs w:val="24"/>
        </w:rPr>
        <w:t xml:space="preserve"> </w:t>
      </w:r>
      <w:r w:rsidRPr="00967904">
        <w:rPr>
          <w:rFonts w:ascii="Times New Roman" w:hAnsi="Times New Roman" w:cs="Times New Roman"/>
          <w:sz w:val="24"/>
          <w:szCs w:val="24"/>
        </w:rPr>
        <w:t xml:space="preserve">администрация) заявление об определении части территории, на которой планирует реализовывать инициативный проект с описанием ее границ. </w:t>
      </w:r>
    </w:p>
    <w:p w:rsidR="00967904" w:rsidRPr="00967904" w:rsidRDefault="00967904" w:rsidP="00967904">
      <w:pPr>
        <w:autoSpaceDE w:val="0"/>
        <w:autoSpaceDN w:val="0"/>
        <w:adjustRightInd w:val="0"/>
        <w:spacing w:line="360" w:lineRule="auto"/>
        <w:ind w:firstLine="709"/>
        <w:jc w:val="both"/>
      </w:pPr>
      <w:r w:rsidRPr="00967904">
        <w:t>Порядок определения части территории муниципального образования, на которой могут реализовываться инициативные проекты, ус</w:t>
      </w:r>
      <w:r w:rsidR="00F637F5">
        <w:t>танавливается в соответствии с П</w:t>
      </w:r>
      <w:r w:rsidRPr="00967904">
        <w:t xml:space="preserve">риложением 1 к Положению. </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967904">
        <w:rPr>
          <w:rFonts w:ascii="Times New Roman" w:hAnsi="Times New Roman" w:cs="Times New Roman"/>
          <w:sz w:val="24"/>
          <w:szCs w:val="24"/>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bookmarkStart w:id="0" w:name="P79"/>
      <w:bookmarkEnd w:id="0"/>
      <w:r w:rsidRPr="00967904">
        <w:rPr>
          <w:rFonts w:ascii="Times New Roman" w:hAnsi="Times New Roman" w:cs="Times New Roman"/>
          <w:sz w:val="24"/>
          <w:szCs w:val="24"/>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r w:rsidRPr="00967904">
        <w:rPr>
          <w:rFonts w:ascii="Times New Roman" w:hAnsi="Times New Roman" w:cs="Times New Roman"/>
          <w:sz w:val="24"/>
          <w:szCs w:val="24"/>
        </w:rPr>
        <w:lastRenderedPageBreak/>
        <w:t>Уставом муниципального образования, решением представительного органа муниципального образования.</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 xml:space="preserve">Инициативные проекты вносятся в местную администрацию в сроки, установленные Законом Челябинской области. </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Внесение инициативного проекта осуществляется инициатором проекта путем направления в местную администрацию письма на имя главы муни</w:t>
      </w:r>
      <w:r w:rsidR="00F637F5">
        <w:rPr>
          <w:rFonts w:ascii="Times New Roman" w:hAnsi="Times New Roman" w:cs="Times New Roman"/>
          <w:sz w:val="24"/>
          <w:szCs w:val="24"/>
        </w:rPr>
        <w:t>ципального образования с П</w:t>
      </w:r>
      <w:r w:rsidRPr="00967904">
        <w:rPr>
          <w:rFonts w:ascii="Times New Roman" w:hAnsi="Times New Roman" w:cs="Times New Roman"/>
          <w:sz w:val="24"/>
          <w:szCs w:val="24"/>
        </w:rPr>
        <w:t>риложением инициативного проекта, документов и материалов, входящих в состав проекта.</w:t>
      </w:r>
    </w:p>
    <w:p w:rsidR="00967904" w:rsidRPr="00967904" w:rsidRDefault="00967904" w:rsidP="00967904">
      <w:pPr>
        <w:pStyle w:val="ConsPlusNormal"/>
        <w:tabs>
          <w:tab w:val="left" w:pos="1134"/>
        </w:tabs>
        <w:spacing w:line="360" w:lineRule="auto"/>
        <w:ind w:firstLine="709"/>
        <w:jc w:val="both"/>
        <w:rPr>
          <w:rFonts w:ascii="Times New Roman" w:hAnsi="Times New Roman" w:cs="Times New Roman"/>
          <w:sz w:val="24"/>
          <w:szCs w:val="24"/>
        </w:rPr>
      </w:pPr>
      <w:r w:rsidRPr="00967904">
        <w:rPr>
          <w:rFonts w:ascii="Times New Roman" w:hAnsi="Times New Roman" w:cs="Times New Roman"/>
          <w:sz w:val="24"/>
          <w:szCs w:val="24"/>
        </w:rPr>
        <w:t xml:space="preserve">При внесении инициативного проекта в местную администрацию представляются следующие документы: </w:t>
      </w:r>
    </w:p>
    <w:p w:rsidR="00967904" w:rsidRPr="00967904" w:rsidRDefault="00967904" w:rsidP="00967904">
      <w:pPr>
        <w:pStyle w:val="ConsPlusNormal"/>
        <w:numPr>
          <w:ilvl w:val="0"/>
          <w:numId w:val="7"/>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решение администрации об определении части территории муниципального образования, на которой планируется реализовать инициативный проект;</w:t>
      </w:r>
    </w:p>
    <w:p w:rsidR="00967904" w:rsidRPr="00967904" w:rsidRDefault="00967904" w:rsidP="00967904">
      <w:pPr>
        <w:pStyle w:val="ConsPlusNormal"/>
        <w:numPr>
          <w:ilvl w:val="0"/>
          <w:numId w:val="7"/>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967904" w:rsidRPr="00967904" w:rsidRDefault="00967904" w:rsidP="00967904">
      <w:pPr>
        <w:pStyle w:val="ConsPlusNormal"/>
        <w:numPr>
          <w:ilvl w:val="0"/>
          <w:numId w:val="7"/>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документы, подтверждающие полномочия инициатора проекта;</w:t>
      </w:r>
    </w:p>
    <w:p w:rsidR="00967904" w:rsidRPr="00967904" w:rsidRDefault="00967904" w:rsidP="00967904">
      <w:pPr>
        <w:pStyle w:val="ConsPlusNormal"/>
        <w:numPr>
          <w:ilvl w:val="0"/>
          <w:numId w:val="7"/>
        </w:numPr>
        <w:tabs>
          <w:tab w:val="left" w:pos="1134"/>
        </w:tabs>
        <w:adjustRightInd/>
        <w:spacing w:line="360" w:lineRule="auto"/>
        <w:ind w:left="0" w:firstLine="709"/>
        <w:jc w:val="both"/>
        <w:rPr>
          <w:rFonts w:ascii="Times New Roman" w:hAnsi="Times New Roman" w:cs="Times New Roman"/>
          <w:sz w:val="24"/>
          <w:szCs w:val="24"/>
        </w:rPr>
      </w:pPr>
      <w:proofErr w:type="gramStart"/>
      <w:r w:rsidRPr="00967904">
        <w:rPr>
          <w:rFonts w:ascii="Times New Roman" w:hAnsi="Times New Roman" w:cs="Times New Roman"/>
          <w:sz w:val="24"/>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пунктом 6 статьи 1 Закона Челябинской области);</w:t>
      </w:r>
      <w:proofErr w:type="gramEnd"/>
    </w:p>
    <w:p w:rsidR="00967904" w:rsidRPr="00967904" w:rsidRDefault="00967904" w:rsidP="00967904">
      <w:pPr>
        <w:pStyle w:val="ConsPlusNormal"/>
        <w:numPr>
          <w:ilvl w:val="0"/>
          <w:numId w:val="7"/>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w:t>
      </w:r>
      <w:r w:rsidR="00F637F5">
        <w:rPr>
          <w:rFonts w:ascii="Times New Roman" w:hAnsi="Times New Roman" w:cs="Times New Roman"/>
          <w:sz w:val="24"/>
          <w:szCs w:val="24"/>
        </w:rPr>
        <w:t>частники инициативной группы) (П</w:t>
      </w:r>
      <w:r w:rsidRPr="00967904">
        <w:rPr>
          <w:rFonts w:ascii="Times New Roman" w:hAnsi="Times New Roman" w:cs="Times New Roman"/>
          <w:sz w:val="24"/>
          <w:szCs w:val="24"/>
        </w:rPr>
        <w:t>риложение 2 к Положению).</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967904">
        <w:rPr>
          <w:rFonts w:ascii="Times New Roman" w:hAnsi="Times New Roman" w:cs="Times New Roman"/>
          <w:sz w:val="24"/>
          <w:szCs w:val="24"/>
        </w:rPr>
        <w:t>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статье 1 Закона Челябинской области, а также сведения об инициаторах проекта.</w:t>
      </w:r>
      <w:proofErr w:type="gramEnd"/>
    </w:p>
    <w:p w:rsidR="00967904" w:rsidRPr="00967904" w:rsidRDefault="00967904" w:rsidP="00967904">
      <w:pPr>
        <w:pStyle w:val="ConsPlusNormal"/>
        <w:spacing w:line="360" w:lineRule="auto"/>
        <w:ind w:firstLine="709"/>
        <w:jc w:val="both"/>
        <w:rPr>
          <w:rFonts w:ascii="Times New Roman" w:hAnsi="Times New Roman" w:cs="Times New Roman"/>
          <w:sz w:val="24"/>
          <w:szCs w:val="24"/>
        </w:rPr>
      </w:pPr>
      <w:r w:rsidRPr="00967904">
        <w:rPr>
          <w:rFonts w:ascii="Times New Roman" w:hAnsi="Times New Roman" w:cs="Times New Roman"/>
          <w:sz w:val="24"/>
          <w:szCs w:val="24"/>
        </w:rPr>
        <w:t>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967904" w:rsidRPr="00967904" w:rsidRDefault="00967904" w:rsidP="00967904">
      <w:pPr>
        <w:pStyle w:val="ConsPlusNormal"/>
        <w:spacing w:line="360" w:lineRule="auto"/>
        <w:ind w:firstLine="709"/>
        <w:jc w:val="both"/>
        <w:rPr>
          <w:rFonts w:ascii="Times New Roman" w:hAnsi="Times New Roman" w:cs="Times New Roman"/>
          <w:sz w:val="24"/>
          <w:szCs w:val="24"/>
        </w:rPr>
      </w:pPr>
      <w:r w:rsidRPr="00967904">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 xml:space="preserve">В случае допуска инициативного проекта к конкурсному отбору инициатор проекта может инициировать проведение электронного голосования граждан в </w:t>
      </w:r>
      <w:r w:rsidRPr="00967904">
        <w:rPr>
          <w:rFonts w:ascii="Times New Roman" w:hAnsi="Times New Roman" w:cs="Times New Roman"/>
          <w:sz w:val="24"/>
          <w:szCs w:val="24"/>
        </w:rPr>
        <w:lastRenderedPageBreak/>
        <w:t xml:space="preserve">информационно-телекоммуникационной сети «Интернет» в соответствии с порядком, установленным правовым актом администрации. </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администрации и инициаторов проекта, который устанавливается правовым актом администрации (далее – Регламент).</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967904">
        <w:rPr>
          <w:rFonts w:ascii="Times New Roman" w:hAnsi="Times New Roman" w:cs="Times New Roman"/>
          <w:sz w:val="24"/>
          <w:szCs w:val="24"/>
        </w:rPr>
        <w:t>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пунктом 6 статьи 1 Закона Челябинской области, до начала реализации проекта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roofErr w:type="gramEnd"/>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 xml:space="preserve">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67904">
        <w:rPr>
          <w:rFonts w:ascii="Times New Roman" w:hAnsi="Times New Roman" w:cs="Times New Roman"/>
          <w:sz w:val="24"/>
          <w:szCs w:val="24"/>
        </w:rPr>
        <w:t>контроль за</w:t>
      </w:r>
      <w:proofErr w:type="gramEnd"/>
      <w:r w:rsidRPr="00967904">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в информационно-телекоммуникационной сети «Интернет».</w:t>
      </w:r>
    </w:p>
    <w:p w:rsidR="00967904" w:rsidRPr="00967904" w:rsidRDefault="00967904" w:rsidP="00967904">
      <w:pPr>
        <w:pStyle w:val="ConsPlusNormal"/>
        <w:spacing w:line="360" w:lineRule="auto"/>
        <w:ind w:firstLine="709"/>
        <w:jc w:val="both"/>
        <w:rPr>
          <w:rFonts w:ascii="Times New Roman" w:hAnsi="Times New Roman" w:cs="Times New Roman"/>
          <w:sz w:val="24"/>
          <w:szCs w:val="24"/>
        </w:rPr>
      </w:pPr>
      <w:r w:rsidRPr="00967904">
        <w:rPr>
          <w:rFonts w:ascii="Times New Roman" w:hAnsi="Times New Roman" w:cs="Times New Roman"/>
          <w:sz w:val="24"/>
          <w:szCs w:val="24"/>
        </w:rPr>
        <w:t>Отчет об итогах реализации инициативного проекта подлежит опубликованию (обнародованию) и размещению на официальном сайте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В случае</w:t>
      </w:r>
      <w:proofErr w:type="gramStart"/>
      <w:r w:rsidRPr="00967904">
        <w:rPr>
          <w:rFonts w:ascii="Times New Roman" w:hAnsi="Times New Roman" w:cs="Times New Roman"/>
          <w:sz w:val="24"/>
          <w:szCs w:val="24"/>
        </w:rPr>
        <w:t>,</w:t>
      </w:r>
      <w:proofErr w:type="gramEnd"/>
      <w:r w:rsidRPr="00967904">
        <w:rPr>
          <w:rFonts w:ascii="Times New Roman" w:hAnsi="Times New Roman" w:cs="Times New Roman"/>
          <w:sz w:val="24"/>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967904" w:rsidRPr="00967904" w:rsidRDefault="00967904"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967904">
        <w:rPr>
          <w:rFonts w:ascii="Times New Roman" w:hAnsi="Times New Roman" w:cs="Times New Roman"/>
          <w:sz w:val="24"/>
          <w:szCs w:val="24"/>
        </w:rPr>
        <w:t>софинансирования</w:t>
      </w:r>
      <w:proofErr w:type="spellEnd"/>
      <w:r w:rsidRPr="00967904">
        <w:rPr>
          <w:rFonts w:ascii="Times New Roman" w:hAnsi="Times New Roman" w:cs="Times New Roman"/>
          <w:sz w:val="24"/>
          <w:szCs w:val="24"/>
        </w:rPr>
        <w:t xml:space="preserve"> инициативного проекта.</w:t>
      </w:r>
    </w:p>
    <w:p w:rsidR="00967904" w:rsidRPr="00967904" w:rsidRDefault="00B12DDF" w:rsidP="00967904">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bookmarkStart w:id="1" w:name="bookmark11"/>
      <w:r>
        <w:rPr>
          <w:rFonts w:ascii="Times New Roman" w:hAnsi="Times New Roman" w:cs="Times New Roman"/>
          <w:sz w:val="24"/>
          <w:szCs w:val="24"/>
        </w:rPr>
        <w:t xml:space="preserve">Взаимодействие </w:t>
      </w:r>
      <w:r w:rsidR="00967904" w:rsidRPr="00967904">
        <w:rPr>
          <w:rFonts w:ascii="Times New Roman" w:hAnsi="Times New Roman" w:cs="Times New Roman"/>
          <w:sz w:val="24"/>
          <w:szCs w:val="24"/>
        </w:rPr>
        <w:t xml:space="preserve">администрации и инициаторов проекта в целях возврата денежных средств устанавливается Регламентом, предусмотренным пунктом 12 Положения. </w:t>
      </w:r>
    </w:p>
    <w:p w:rsidR="00967904" w:rsidRPr="00967904" w:rsidRDefault="00967904" w:rsidP="00B12DDF">
      <w:pPr>
        <w:spacing w:line="360" w:lineRule="auto"/>
        <w:jc w:val="right"/>
        <w:rPr>
          <w:bCs/>
        </w:rPr>
      </w:pPr>
      <w:r w:rsidRPr="00967904">
        <w:rPr>
          <w:bCs/>
        </w:rPr>
        <w:br w:type="page"/>
      </w:r>
      <w:r w:rsidR="00B12DDF">
        <w:rPr>
          <w:bCs/>
        </w:rPr>
        <w:lastRenderedPageBreak/>
        <w:t>Приложение № 1</w:t>
      </w:r>
    </w:p>
    <w:p w:rsidR="00967904" w:rsidRPr="00967904" w:rsidRDefault="00967904" w:rsidP="00967904">
      <w:pPr>
        <w:autoSpaceDE w:val="0"/>
        <w:autoSpaceDN w:val="0"/>
        <w:adjustRightInd w:val="0"/>
        <w:spacing w:line="360" w:lineRule="auto"/>
        <w:ind w:left="5670"/>
        <w:jc w:val="right"/>
        <w:rPr>
          <w:bCs/>
        </w:rPr>
      </w:pPr>
      <w:r w:rsidRPr="00967904">
        <w:rPr>
          <w:bCs/>
        </w:rPr>
        <w:t xml:space="preserve">к Положению </w:t>
      </w:r>
    </w:p>
    <w:p w:rsidR="00967904" w:rsidRPr="00967904" w:rsidRDefault="00967904" w:rsidP="00967904">
      <w:pPr>
        <w:autoSpaceDE w:val="0"/>
        <w:autoSpaceDN w:val="0"/>
        <w:adjustRightInd w:val="0"/>
        <w:spacing w:line="360" w:lineRule="auto"/>
        <w:ind w:left="5670"/>
        <w:jc w:val="right"/>
        <w:rPr>
          <w:b/>
        </w:rPr>
      </w:pPr>
    </w:p>
    <w:p w:rsidR="00967904" w:rsidRPr="00967904" w:rsidRDefault="00967904" w:rsidP="00967904">
      <w:pPr>
        <w:autoSpaceDE w:val="0"/>
        <w:autoSpaceDN w:val="0"/>
        <w:adjustRightInd w:val="0"/>
        <w:spacing w:line="360" w:lineRule="auto"/>
        <w:jc w:val="center"/>
        <w:rPr>
          <w:b/>
        </w:rPr>
      </w:pPr>
    </w:p>
    <w:p w:rsidR="00967904" w:rsidRPr="007A6F3F" w:rsidRDefault="00967904" w:rsidP="00967904">
      <w:pPr>
        <w:autoSpaceDE w:val="0"/>
        <w:autoSpaceDN w:val="0"/>
        <w:adjustRightInd w:val="0"/>
        <w:spacing w:line="360" w:lineRule="auto"/>
        <w:jc w:val="center"/>
        <w:rPr>
          <w:b/>
        </w:rPr>
      </w:pPr>
      <w:r w:rsidRPr="007A6F3F">
        <w:rPr>
          <w:b/>
        </w:rPr>
        <w:t>ПОРЯДОК</w:t>
      </w:r>
    </w:p>
    <w:p w:rsidR="00967904" w:rsidRPr="007A6F3F" w:rsidRDefault="00967904" w:rsidP="00967904">
      <w:pPr>
        <w:autoSpaceDE w:val="0"/>
        <w:autoSpaceDN w:val="0"/>
        <w:adjustRightInd w:val="0"/>
        <w:spacing w:line="360" w:lineRule="auto"/>
        <w:jc w:val="center"/>
        <w:rPr>
          <w:b/>
        </w:rPr>
      </w:pPr>
      <w:r w:rsidRPr="007A6F3F">
        <w:rPr>
          <w:b/>
        </w:rPr>
        <w:t>определения части территории муниципального образования, на которой могут реализовываться инициативные проекты</w:t>
      </w:r>
    </w:p>
    <w:p w:rsidR="00967904" w:rsidRPr="00967904" w:rsidRDefault="00967904" w:rsidP="00967904">
      <w:pPr>
        <w:autoSpaceDE w:val="0"/>
        <w:autoSpaceDN w:val="0"/>
        <w:adjustRightInd w:val="0"/>
        <w:spacing w:line="360" w:lineRule="auto"/>
        <w:jc w:val="both"/>
        <w:rPr>
          <w:b/>
        </w:rPr>
      </w:pPr>
      <w:r w:rsidRPr="00967904">
        <w:rPr>
          <w:b/>
        </w:rPr>
        <w:t xml:space="preserve"> </w:t>
      </w:r>
    </w:p>
    <w:p w:rsidR="00967904" w:rsidRPr="00967904" w:rsidRDefault="00967904" w:rsidP="00967904">
      <w:pPr>
        <w:pStyle w:val="ad"/>
        <w:numPr>
          <w:ilvl w:val="0"/>
          <w:numId w:val="8"/>
        </w:numPr>
        <w:autoSpaceDE w:val="0"/>
        <w:autoSpaceDN w:val="0"/>
        <w:adjustRightInd w:val="0"/>
        <w:spacing w:after="0" w:line="360" w:lineRule="auto"/>
        <w:ind w:left="0" w:firstLine="709"/>
        <w:jc w:val="both"/>
        <w:rPr>
          <w:rFonts w:ascii="Times New Roman" w:hAnsi="Times New Roman" w:cs="Times New Roman"/>
          <w:sz w:val="24"/>
          <w:szCs w:val="24"/>
        </w:rPr>
      </w:pPr>
      <w:r w:rsidRPr="00967904">
        <w:rPr>
          <w:rFonts w:ascii="Times New Roman" w:hAnsi="Times New Roman" w:cs="Times New Roman"/>
          <w:sz w:val="24"/>
          <w:szCs w:val="24"/>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967904" w:rsidRPr="00967904" w:rsidRDefault="00967904" w:rsidP="00967904">
      <w:pPr>
        <w:autoSpaceDE w:val="0"/>
        <w:autoSpaceDN w:val="0"/>
        <w:adjustRightInd w:val="0"/>
        <w:spacing w:line="360" w:lineRule="auto"/>
        <w:ind w:firstLine="709"/>
        <w:jc w:val="both"/>
      </w:pPr>
      <w:r w:rsidRPr="00967904">
        <w:t>2. Предполагаемая часть территории, устанавливается администрацией.</w:t>
      </w:r>
    </w:p>
    <w:p w:rsidR="00967904" w:rsidRPr="00967904" w:rsidRDefault="00967904" w:rsidP="00967904">
      <w:pPr>
        <w:autoSpaceDE w:val="0"/>
        <w:autoSpaceDN w:val="0"/>
        <w:adjustRightInd w:val="0"/>
        <w:spacing w:line="360" w:lineRule="auto"/>
        <w:ind w:firstLine="709"/>
        <w:jc w:val="both"/>
      </w:pPr>
      <w:r w:rsidRPr="00967904">
        <w:t>3. С заявлением об определении предполагаемой части территории вправе обратиться инициаторы проекта:</w:t>
      </w:r>
    </w:p>
    <w:p w:rsidR="00967904" w:rsidRPr="00967904" w:rsidRDefault="00967904" w:rsidP="00967904">
      <w:pPr>
        <w:autoSpaceDE w:val="0"/>
        <w:autoSpaceDN w:val="0"/>
        <w:adjustRightInd w:val="0"/>
        <w:spacing w:line="360" w:lineRule="auto"/>
        <w:ind w:firstLine="709"/>
        <w:jc w:val="both"/>
      </w:pPr>
      <w:r w:rsidRPr="00967904">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967904" w:rsidRPr="00967904" w:rsidRDefault="00967904" w:rsidP="00967904">
      <w:pPr>
        <w:autoSpaceDE w:val="0"/>
        <w:autoSpaceDN w:val="0"/>
        <w:adjustRightInd w:val="0"/>
        <w:spacing w:line="360" w:lineRule="auto"/>
        <w:ind w:firstLine="709"/>
        <w:jc w:val="both"/>
      </w:pPr>
      <w:r w:rsidRPr="00967904">
        <w:t>2) органы территориального общественного самоуправления;</w:t>
      </w:r>
    </w:p>
    <w:p w:rsidR="00967904" w:rsidRPr="00B12DDF" w:rsidRDefault="00967904" w:rsidP="00967904">
      <w:pPr>
        <w:autoSpaceDE w:val="0"/>
        <w:autoSpaceDN w:val="0"/>
        <w:adjustRightInd w:val="0"/>
        <w:spacing w:line="360" w:lineRule="auto"/>
        <w:ind w:firstLine="709"/>
        <w:jc w:val="both"/>
        <w:rPr>
          <w:color w:val="000000" w:themeColor="text1"/>
        </w:rPr>
      </w:pPr>
      <w:r w:rsidRPr="00B12DDF">
        <w:rPr>
          <w:color w:val="000000" w:themeColor="text1"/>
        </w:rPr>
        <w:t>3) староста сельского населенного пункта;</w:t>
      </w:r>
    </w:p>
    <w:p w:rsidR="00967904" w:rsidRPr="00B12DDF" w:rsidRDefault="00967904" w:rsidP="00967904">
      <w:pPr>
        <w:autoSpaceDE w:val="0"/>
        <w:autoSpaceDN w:val="0"/>
        <w:adjustRightInd w:val="0"/>
        <w:spacing w:line="360" w:lineRule="auto"/>
        <w:ind w:firstLine="709"/>
        <w:jc w:val="both"/>
        <w:rPr>
          <w:color w:val="000000" w:themeColor="text1"/>
        </w:rPr>
      </w:pPr>
      <w:r w:rsidRPr="00B12DDF">
        <w:rPr>
          <w:color w:val="000000" w:themeColor="text1"/>
        </w:rPr>
        <w:t>4) индивидуальный предприниматель, зарегистрированный в установленном законодательством порядке, осуществляющий деятельность на территории муниципального образования;</w:t>
      </w:r>
    </w:p>
    <w:p w:rsidR="00967904" w:rsidRPr="00B12DDF" w:rsidRDefault="00967904" w:rsidP="00967904">
      <w:pPr>
        <w:autoSpaceDE w:val="0"/>
        <w:autoSpaceDN w:val="0"/>
        <w:adjustRightInd w:val="0"/>
        <w:spacing w:line="360" w:lineRule="auto"/>
        <w:ind w:firstLine="709"/>
        <w:jc w:val="both"/>
        <w:rPr>
          <w:color w:val="000000" w:themeColor="text1"/>
        </w:rPr>
      </w:pPr>
      <w:r w:rsidRPr="00B12DDF">
        <w:rPr>
          <w:color w:val="000000" w:themeColor="text1"/>
        </w:rPr>
        <w:t>5) юридическое лицо, зарегистрированное в установленном законодательством порядке, осуществляющее деятельность на территории муниципального образования</w:t>
      </w:r>
      <w:r w:rsidRPr="00B12DDF">
        <w:rPr>
          <w:rStyle w:val="af0"/>
          <w:color w:val="000000" w:themeColor="text1"/>
        </w:rPr>
        <w:footnoteReference w:id="3"/>
      </w:r>
      <w:r w:rsidRPr="00B12DDF">
        <w:rPr>
          <w:color w:val="000000" w:themeColor="text1"/>
        </w:rPr>
        <w:t xml:space="preserve">. </w:t>
      </w:r>
    </w:p>
    <w:p w:rsidR="00967904" w:rsidRPr="00967904" w:rsidRDefault="00967904" w:rsidP="00967904">
      <w:pPr>
        <w:autoSpaceDE w:val="0"/>
        <w:autoSpaceDN w:val="0"/>
        <w:adjustRightInd w:val="0"/>
        <w:spacing w:line="360" w:lineRule="auto"/>
        <w:ind w:firstLine="709"/>
        <w:jc w:val="both"/>
      </w:pPr>
      <w:r w:rsidRPr="00967904">
        <w:t>4. Инициативные проекты могут реализовываться в границах муниципального образования в пределах следующих территорий проживания граждан:</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в границах территорий территориального общественного самоуправления;</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многоквартирного жилого дома;</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группы жилых домов;</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квартала;</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жилого микрорайона;</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городского / сельского поселения;</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внутригородского района в составе Челябинского городского округа;</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t xml:space="preserve"> района городского округа</w:t>
      </w:r>
      <w:r w:rsidRPr="00B12DDF">
        <w:rPr>
          <w:rStyle w:val="af0"/>
          <w:color w:val="000000" w:themeColor="text1"/>
        </w:rPr>
        <w:footnoteReference w:id="4"/>
      </w:r>
      <w:r w:rsidRPr="00B12DDF">
        <w:rPr>
          <w:color w:val="000000" w:themeColor="text1"/>
        </w:rPr>
        <w:t>;</w:t>
      </w:r>
    </w:p>
    <w:p w:rsidR="00967904" w:rsidRPr="00B12DDF" w:rsidRDefault="00967904" w:rsidP="00967904">
      <w:pPr>
        <w:numPr>
          <w:ilvl w:val="0"/>
          <w:numId w:val="6"/>
        </w:numPr>
        <w:tabs>
          <w:tab w:val="left" w:pos="993"/>
        </w:tabs>
        <w:autoSpaceDE w:val="0"/>
        <w:autoSpaceDN w:val="0"/>
        <w:adjustRightInd w:val="0"/>
        <w:spacing w:line="360" w:lineRule="auto"/>
        <w:ind w:left="0" w:firstLine="709"/>
        <w:jc w:val="both"/>
        <w:rPr>
          <w:color w:val="000000" w:themeColor="text1"/>
        </w:rPr>
      </w:pPr>
      <w:r w:rsidRPr="00B12DDF">
        <w:rPr>
          <w:color w:val="000000" w:themeColor="text1"/>
        </w:rPr>
        <w:lastRenderedPageBreak/>
        <w:t xml:space="preserve"> иных территорий проживания граждан.</w:t>
      </w:r>
    </w:p>
    <w:p w:rsidR="00967904" w:rsidRPr="00967904" w:rsidRDefault="00967904" w:rsidP="00967904">
      <w:pPr>
        <w:autoSpaceDE w:val="0"/>
        <w:autoSpaceDN w:val="0"/>
        <w:adjustRightInd w:val="0"/>
        <w:spacing w:line="360" w:lineRule="auto"/>
        <w:ind w:firstLine="709"/>
        <w:jc w:val="both"/>
      </w:pPr>
      <w:r w:rsidRPr="00967904">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967904" w:rsidRPr="00967904" w:rsidRDefault="00967904" w:rsidP="00967904">
      <w:pPr>
        <w:autoSpaceDE w:val="0"/>
        <w:autoSpaceDN w:val="0"/>
        <w:adjustRightInd w:val="0"/>
        <w:spacing w:line="360" w:lineRule="auto"/>
        <w:ind w:firstLine="709"/>
        <w:jc w:val="both"/>
      </w:pPr>
      <w:r w:rsidRPr="00967904">
        <w:t xml:space="preserve">6. Заявление об определении части территории, на которой </w:t>
      </w:r>
      <w:proofErr w:type="gramStart"/>
      <w:r w:rsidRPr="00967904">
        <w:t>планируется реализовывать инициативный проект подписывается</w:t>
      </w:r>
      <w:proofErr w:type="gramEnd"/>
      <w:r w:rsidRPr="00967904">
        <w:t xml:space="preserve"> инициатором проекта.</w:t>
      </w:r>
    </w:p>
    <w:p w:rsidR="00967904" w:rsidRPr="00967904" w:rsidRDefault="00967904" w:rsidP="00967904">
      <w:pPr>
        <w:autoSpaceDE w:val="0"/>
        <w:autoSpaceDN w:val="0"/>
        <w:adjustRightInd w:val="0"/>
        <w:spacing w:line="360" w:lineRule="auto"/>
        <w:ind w:firstLine="709"/>
        <w:jc w:val="both"/>
      </w:pPr>
      <w:r w:rsidRPr="00967904">
        <w:t>В случае</w:t>
      </w:r>
      <w:proofErr w:type="gramStart"/>
      <w:r w:rsidRPr="00967904">
        <w:t>,</w:t>
      </w:r>
      <w:proofErr w:type="gramEnd"/>
      <w:r w:rsidRPr="00967904">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967904" w:rsidRPr="00967904" w:rsidRDefault="00967904" w:rsidP="00967904">
      <w:pPr>
        <w:autoSpaceDE w:val="0"/>
        <w:autoSpaceDN w:val="0"/>
        <w:adjustRightInd w:val="0"/>
        <w:spacing w:line="360" w:lineRule="auto"/>
        <w:ind w:firstLine="709"/>
        <w:jc w:val="both"/>
      </w:pPr>
      <w:r w:rsidRPr="00967904">
        <w:t>7. К заявлению инициатор проекта прилагает следующие документы:</w:t>
      </w:r>
    </w:p>
    <w:p w:rsidR="00967904" w:rsidRPr="00967904" w:rsidRDefault="00967904" w:rsidP="00967904">
      <w:pPr>
        <w:autoSpaceDE w:val="0"/>
        <w:autoSpaceDN w:val="0"/>
        <w:adjustRightInd w:val="0"/>
        <w:spacing w:line="360" w:lineRule="auto"/>
        <w:ind w:firstLine="709"/>
        <w:jc w:val="both"/>
      </w:pPr>
      <w:r w:rsidRPr="00967904">
        <w:t>1) краткое описание инициативного проекта;</w:t>
      </w:r>
    </w:p>
    <w:p w:rsidR="00967904" w:rsidRPr="00967904" w:rsidRDefault="00967904" w:rsidP="00967904">
      <w:pPr>
        <w:autoSpaceDE w:val="0"/>
        <w:autoSpaceDN w:val="0"/>
        <w:adjustRightInd w:val="0"/>
        <w:spacing w:line="360" w:lineRule="auto"/>
        <w:ind w:firstLine="709"/>
        <w:jc w:val="both"/>
      </w:pPr>
      <w:r w:rsidRPr="00967904">
        <w:t>2) сведения о предполагаемой части территории.</w:t>
      </w:r>
    </w:p>
    <w:p w:rsidR="00967904" w:rsidRPr="00967904" w:rsidRDefault="00967904" w:rsidP="00967904">
      <w:pPr>
        <w:autoSpaceDE w:val="0"/>
        <w:autoSpaceDN w:val="0"/>
        <w:adjustRightInd w:val="0"/>
        <w:spacing w:line="360" w:lineRule="auto"/>
        <w:ind w:firstLine="709"/>
        <w:jc w:val="both"/>
      </w:pPr>
      <w:r w:rsidRPr="00967904">
        <w:t>8. Местная администрация в течение пяти рабочих дней со дня поступления заявления принимает решение:</w:t>
      </w:r>
    </w:p>
    <w:p w:rsidR="00967904" w:rsidRPr="00967904" w:rsidRDefault="00967904" w:rsidP="00967904">
      <w:pPr>
        <w:autoSpaceDE w:val="0"/>
        <w:autoSpaceDN w:val="0"/>
        <w:adjustRightInd w:val="0"/>
        <w:spacing w:line="360" w:lineRule="auto"/>
        <w:ind w:firstLine="709"/>
        <w:jc w:val="both"/>
      </w:pPr>
      <w:r w:rsidRPr="00967904">
        <w:t>1) об определении границ предполагаемой части территории;</w:t>
      </w:r>
    </w:p>
    <w:p w:rsidR="00967904" w:rsidRPr="00967904" w:rsidRDefault="00967904" w:rsidP="00967904">
      <w:pPr>
        <w:autoSpaceDE w:val="0"/>
        <w:autoSpaceDN w:val="0"/>
        <w:adjustRightInd w:val="0"/>
        <w:spacing w:line="360" w:lineRule="auto"/>
        <w:ind w:firstLine="709"/>
        <w:jc w:val="both"/>
      </w:pPr>
      <w:r w:rsidRPr="00967904">
        <w:t>2) об отказе в определении границ предполагаемой части территории.</w:t>
      </w:r>
    </w:p>
    <w:p w:rsidR="00967904" w:rsidRPr="00967904" w:rsidRDefault="00967904" w:rsidP="00967904">
      <w:pPr>
        <w:autoSpaceDE w:val="0"/>
        <w:autoSpaceDN w:val="0"/>
        <w:adjustRightInd w:val="0"/>
        <w:spacing w:line="360" w:lineRule="auto"/>
        <w:ind w:firstLine="709"/>
        <w:jc w:val="both"/>
      </w:pPr>
      <w:r w:rsidRPr="00967904">
        <w:t>9. Решение об отказе в определении границ предполагаемой части территории, принимается в следующих случаях:</w:t>
      </w:r>
    </w:p>
    <w:p w:rsidR="00967904" w:rsidRPr="00967904" w:rsidRDefault="00967904" w:rsidP="00967904">
      <w:pPr>
        <w:autoSpaceDE w:val="0"/>
        <w:autoSpaceDN w:val="0"/>
        <w:adjustRightInd w:val="0"/>
        <w:spacing w:line="360" w:lineRule="auto"/>
        <w:ind w:firstLine="709"/>
        <w:jc w:val="both"/>
      </w:pPr>
      <w:r w:rsidRPr="00967904">
        <w:t>1) предполагаемая часть территории выходит за пределы муниципального образования;</w:t>
      </w:r>
    </w:p>
    <w:p w:rsidR="00967904" w:rsidRPr="00967904" w:rsidRDefault="00967904" w:rsidP="00967904">
      <w:pPr>
        <w:autoSpaceDE w:val="0"/>
        <w:autoSpaceDN w:val="0"/>
        <w:adjustRightInd w:val="0"/>
        <w:spacing w:line="360" w:lineRule="auto"/>
        <w:ind w:firstLine="709"/>
        <w:jc w:val="both"/>
      </w:pPr>
      <w:r w:rsidRPr="00967904">
        <w:t>2) запрашиваемая предполагаемая часть территории находится в собственности или закреплена на ином вещном праве за третьими лицами;</w:t>
      </w:r>
    </w:p>
    <w:p w:rsidR="00967904" w:rsidRPr="00967904" w:rsidRDefault="00967904" w:rsidP="00967904">
      <w:pPr>
        <w:autoSpaceDE w:val="0"/>
        <w:autoSpaceDN w:val="0"/>
        <w:adjustRightInd w:val="0"/>
        <w:spacing w:line="360" w:lineRule="auto"/>
        <w:ind w:firstLine="709"/>
        <w:jc w:val="both"/>
      </w:pPr>
      <w:r w:rsidRPr="00967904">
        <w:t>3) в границах предполагаемой части территории реализуется иной аналогичный инициативный проект;</w:t>
      </w:r>
    </w:p>
    <w:p w:rsidR="00967904" w:rsidRPr="00967904" w:rsidRDefault="00967904" w:rsidP="00967904">
      <w:pPr>
        <w:autoSpaceDE w:val="0"/>
        <w:autoSpaceDN w:val="0"/>
        <w:adjustRightInd w:val="0"/>
        <w:spacing w:line="360" w:lineRule="auto"/>
        <w:ind w:firstLine="709"/>
        <w:jc w:val="both"/>
      </w:pPr>
      <w:r w:rsidRPr="00967904">
        <w:t xml:space="preserve">4) виды разрешенного использования земельного участка </w:t>
      </w:r>
      <w:proofErr w:type="gramStart"/>
      <w:r w:rsidRPr="00967904">
        <w:t>на предполагаемой части территории</w:t>
      </w:r>
      <w:proofErr w:type="gramEnd"/>
      <w:r w:rsidRPr="00967904">
        <w:t xml:space="preserve"> не соответствует целям инициативного проекта;</w:t>
      </w:r>
    </w:p>
    <w:p w:rsidR="00967904" w:rsidRPr="00967904" w:rsidRDefault="00967904" w:rsidP="00967904">
      <w:pPr>
        <w:autoSpaceDE w:val="0"/>
        <w:autoSpaceDN w:val="0"/>
        <w:adjustRightInd w:val="0"/>
        <w:spacing w:line="360" w:lineRule="auto"/>
        <w:ind w:firstLine="709"/>
        <w:jc w:val="both"/>
      </w:pPr>
      <w:r w:rsidRPr="00967904">
        <w:t xml:space="preserve">5) реализация инициативного проекта </w:t>
      </w:r>
      <w:proofErr w:type="gramStart"/>
      <w:r w:rsidRPr="00967904">
        <w:t>на предполагаемой части территории</w:t>
      </w:r>
      <w:proofErr w:type="gramEnd"/>
      <w:r w:rsidRPr="00967904">
        <w:t xml:space="preserve"> противоречит нормам законодательства. </w:t>
      </w:r>
    </w:p>
    <w:p w:rsidR="00967904" w:rsidRPr="00967904" w:rsidRDefault="00967904" w:rsidP="00967904">
      <w:pPr>
        <w:autoSpaceDE w:val="0"/>
        <w:autoSpaceDN w:val="0"/>
        <w:adjustRightInd w:val="0"/>
        <w:spacing w:line="360" w:lineRule="auto"/>
        <w:ind w:firstLine="709"/>
        <w:jc w:val="both"/>
      </w:pPr>
      <w:r w:rsidRPr="00967904">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967904" w:rsidRPr="00967904" w:rsidRDefault="00967904" w:rsidP="00967904">
      <w:pPr>
        <w:autoSpaceDE w:val="0"/>
        <w:autoSpaceDN w:val="0"/>
        <w:adjustRightInd w:val="0"/>
        <w:spacing w:line="360" w:lineRule="auto"/>
        <w:ind w:firstLine="709"/>
        <w:jc w:val="both"/>
      </w:pPr>
      <w:r w:rsidRPr="00967904">
        <w:t>В случае определения границ предполагаемой части территории инициатору</w:t>
      </w:r>
      <w:r w:rsidR="00F637F5">
        <w:t xml:space="preserve"> проекта направляется письмо с П</w:t>
      </w:r>
      <w:r w:rsidRPr="00967904">
        <w:t>риложением соответствующего муниципального правового акта  администрации.</w:t>
      </w:r>
    </w:p>
    <w:p w:rsidR="00967904" w:rsidRPr="00967904" w:rsidRDefault="00967904" w:rsidP="00967904">
      <w:pPr>
        <w:autoSpaceDE w:val="0"/>
        <w:autoSpaceDN w:val="0"/>
        <w:adjustRightInd w:val="0"/>
        <w:spacing w:line="360" w:lineRule="auto"/>
        <w:ind w:firstLine="709"/>
        <w:jc w:val="both"/>
      </w:pPr>
      <w:r w:rsidRPr="00967904">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967904" w:rsidRPr="00967904" w:rsidRDefault="00967904" w:rsidP="00967904">
      <w:pPr>
        <w:autoSpaceDE w:val="0"/>
        <w:autoSpaceDN w:val="0"/>
        <w:adjustRightInd w:val="0"/>
        <w:spacing w:line="360" w:lineRule="auto"/>
        <w:ind w:firstLine="709"/>
        <w:jc w:val="both"/>
      </w:pPr>
      <w:r w:rsidRPr="00967904">
        <w:lastRenderedPageBreak/>
        <w:t>13. Решение администрации об отказе в определении предполагаемой части территории, может быть обжаловано в установленном законодательством порядке.</w:t>
      </w: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ind w:left="5670"/>
        <w:jc w:val="right"/>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Pr="00967904" w:rsidRDefault="00967904" w:rsidP="00967904">
      <w:pPr>
        <w:autoSpaceDE w:val="0"/>
        <w:autoSpaceDN w:val="0"/>
        <w:adjustRightInd w:val="0"/>
        <w:spacing w:line="360" w:lineRule="auto"/>
        <w:rPr>
          <w:bCs/>
        </w:rPr>
      </w:pPr>
    </w:p>
    <w:p w:rsidR="00967904" w:rsidRDefault="00967904" w:rsidP="00967904">
      <w:pPr>
        <w:autoSpaceDE w:val="0"/>
        <w:autoSpaceDN w:val="0"/>
        <w:adjustRightInd w:val="0"/>
        <w:spacing w:line="360" w:lineRule="auto"/>
        <w:rPr>
          <w:bCs/>
        </w:rPr>
      </w:pPr>
    </w:p>
    <w:p w:rsidR="00B12DDF" w:rsidRDefault="00B12DDF" w:rsidP="00967904">
      <w:pPr>
        <w:autoSpaceDE w:val="0"/>
        <w:autoSpaceDN w:val="0"/>
        <w:adjustRightInd w:val="0"/>
        <w:spacing w:line="360" w:lineRule="auto"/>
        <w:rPr>
          <w:bCs/>
        </w:rPr>
      </w:pPr>
    </w:p>
    <w:p w:rsidR="00B12DDF" w:rsidRDefault="00B12DDF" w:rsidP="00967904">
      <w:pPr>
        <w:autoSpaceDE w:val="0"/>
        <w:autoSpaceDN w:val="0"/>
        <w:adjustRightInd w:val="0"/>
        <w:spacing w:line="360" w:lineRule="auto"/>
        <w:rPr>
          <w:bCs/>
        </w:rPr>
      </w:pPr>
    </w:p>
    <w:p w:rsidR="00B12DDF" w:rsidRDefault="00B12DDF" w:rsidP="00967904">
      <w:pPr>
        <w:autoSpaceDE w:val="0"/>
        <w:autoSpaceDN w:val="0"/>
        <w:adjustRightInd w:val="0"/>
        <w:spacing w:line="360" w:lineRule="auto"/>
        <w:rPr>
          <w:bCs/>
        </w:rPr>
      </w:pPr>
    </w:p>
    <w:p w:rsidR="00B12DDF" w:rsidRDefault="00B12DDF" w:rsidP="00967904">
      <w:pPr>
        <w:autoSpaceDE w:val="0"/>
        <w:autoSpaceDN w:val="0"/>
        <w:adjustRightInd w:val="0"/>
        <w:spacing w:line="360" w:lineRule="auto"/>
        <w:rPr>
          <w:bCs/>
        </w:rPr>
      </w:pPr>
    </w:p>
    <w:p w:rsidR="00B12DDF" w:rsidRPr="00967904" w:rsidRDefault="00B12DDF" w:rsidP="00967904">
      <w:pPr>
        <w:autoSpaceDE w:val="0"/>
        <w:autoSpaceDN w:val="0"/>
        <w:adjustRightInd w:val="0"/>
        <w:spacing w:line="360" w:lineRule="auto"/>
        <w:rPr>
          <w:bCs/>
        </w:rPr>
      </w:pPr>
    </w:p>
    <w:p w:rsidR="00F637F5" w:rsidRDefault="00F637F5" w:rsidP="00967904">
      <w:pPr>
        <w:autoSpaceDE w:val="0"/>
        <w:autoSpaceDN w:val="0"/>
        <w:adjustRightInd w:val="0"/>
        <w:spacing w:line="360" w:lineRule="auto"/>
        <w:ind w:left="5670"/>
        <w:jc w:val="right"/>
        <w:rPr>
          <w:bCs/>
        </w:rPr>
      </w:pPr>
      <w:r>
        <w:rPr>
          <w:bCs/>
        </w:rPr>
        <w:lastRenderedPageBreak/>
        <w:t>Приложение № 2</w:t>
      </w:r>
    </w:p>
    <w:p w:rsidR="00967904" w:rsidRPr="00967904" w:rsidRDefault="00967904" w:rsidP="00967904">
      <w:pPr>
        <w:autoSpaceDE w:val="0"/>
        <w:autoSpaceDN w:val="0"/>
        <w:adjustRightInd w:val="0"/>
        <w:spacing w:line="360" w:lineRule="auto"/>
        <w:ind w:left="5670"/>
        <w:jc w:val="right"/>
        <w:rPr>
          <w:bCs/>
        </w:rPr>
      </w:pPr>
      <w:r w:rsidRPr="00967904">
        <w:rPr>
          <w:bCs/>
        </w:rPr>
        <w:t xml:space="preserve">к Положению </w:t>
      </w:r>
    </w:p>
    <w:p w:rsidR="00967904" w:rsidRPr="00967904" w:rsidRDefault="00967904" w:rsidP="00967904">
      <w:pPr>
        <w:autoSpaceDE w:val="0"/>
        <w:autoSpaceDN w:val="0"/>
        <w:adjustRightInd w:val="0"/>
        <w:spacing w:line="360" w:lineRule="auto"/>
        <w:jc w:val="right"/>
      </w:pPr>
      <w:r w:rsidRPr="00967904">
        <w:t>(форма)</w:t>
      </w:r>
    </w:p>
    <w:p w:rsidR="00967904" w:rsidRPr="00967904" w:rsidRDefault="00967904" w:rsidP="00967904">
      <w:pPr>
        <w:autoSpaceDE w:val="0"/>
        <w:autoSpaceDN w:val="0"/>
        <w:adjustRightInd w:val="0"/>
        <w:spacing w:line="360" w:lineRule="auto"/>
        <w:jc w:val="right"/>
      </w:pPr>
    </w:p>
    <w:p w:rsidR="00967904" w:rsidRPr="00967904" w:rsidRDefault="00967904" w:rsidP="00967904">
      <w:pPr>
        <w:autoSpaceDE w:val="0"/>
        <w:autoSpaceDN w:val="0"/>
        <w:adjustRightInd w:val="0"/>
        <w:spacing w:line="360" w:lineRule="auto"/>
        <w:jc w:val="right"/>
      </w:pPr>
    </w:p>
    <w:p w:rsidR="00967904" w:rsidRPr="007A6F3F" w:rsidRDefault="00967904" w:rsidP="00967904">
      <w:pPr>
        <w:autoSpaceDE w:val="0"/>
        <w:autoSpaceDN w:val="0"/>
        <w:adjustRightInd w:val="0"/>
        <w:spacing w:line="360" w:lineRule="auto"/>
        <w:ind w:firstLine="709"/>
        <w:jc w:val="center"/>
        <w:rPr>
          <w:b/>
        </w:rPr>
      </w:pPr>
      <w:r w:rsidRPr="007A6F3F">
        <w:rPr>
          <w:b/>
        </w:rPr>
        <w:t>Согласие на обработку персональных данных</w:t>
      </w:r>
    </w:p>
    <w:p w:rsidR="00967904" w:rsidRPr="00967904" w:rsidRDefault="00967904" w:rsidP="00967904">
      <w:pPr>
        <w:autoSpaceDE w:val="0"/>
        <w:autoSpaceDN w:val="0"/>
        <w:adjustRightInd w:val="0"/>
        <w:spacing w:line="360" w:lineRule="auto"/>
        <w:ind w:firstLine="709"/>
        <w:jc w:val="center"/>
      </w:pPr>
    </w:p>
    <w:p w:rsidR="00967904" w:rsidRPr="00967904" w:rsidRDefault="00967904" w:rsidP="00967904">
      <w:pPr>
        <w:autoSpaceDE w:val="0"/>
        <w:autoSpaceDN w:val="0"/>
        <w:adjustRightInd w:val="0"/>
        <w:spacing w:line="360" w:lineRule="auto"/>
        <w:ind w:firstLine="709"/>
        <w:jc w:val="both"/>
      </w:pPr>
      <w:r w:rsidRPr="00967904">
        <w:t xml:space="preserve">    Я, ___________________________________________________________________,</w:t>
      </w:r>
    </w:p>
    <w:p w:rsidR="00967904" w:rsidRPr="00967904" w:rsidRDefault="00967904" w:rsidP="00967904">
      <w:pPr>
        <w:autoSpaceDE w:val="0"/>
        <w:autoSpaceDN w:val="0"/>
        <w:adjustRightInd w:val="0"/>
        <w:spacing w:line="360" w:lineRule="auto"/>
        <w:ind w:firstLine="709"/>
        <w:jc w:val="center"/>
        <w:rPr>
          <w:vertAlign w:val="superscript"/>
        </w:rPr>
      </w:pPr>
      <w:r w:rsidRPr="00967904">
        <w:rPr>
          <w:vertAlign w:val="superscript"/>
        </w:rPr>
        <w:t>(фамилия, имя, отчество)</w:t>
      </w:r>
    </w:p>
    <w:p w:rsidR="00967904" w:rsidRPr="00967904" w:rsidRDefault="00967904" w:rsidP="00967904">
      <w:pPr>
        <w:autoSpaceDE w:val="0"/>
        <w:autoSpaceDN w:val="0"/>
        <w:adjustRightInd w:val="0"/>
        <w:spacing w:line="360" w:lineRule="auto"/>
        <w:jc w:val="both"/>
      </w:pPr>
      <w:proofErr w:type="gramStart"/>
      <w:r w:rsidRPr="00967904">
        <w:t>зарегистрированный</w:t>
      </w:r>
      <w:proofErr w:type="gramEnd"/>
      <w:r w:rsidRPr="00967904">
        <w:t xml:space="preserve"> (</w:t>
      </w:r>
      <w:proofErr w:type="spellStart"/>
      <w:r w:rsidRPr="00967904">
        <w:t>ая</w:t>
      </w:r>
      <w:proofErr w:type="spellEnd"/>
      <w:r w:rsidRPr="00967904">
        <w:t>) по адресу: _______________________________________________</w:t>
      </w:r>
    </w:p>
    <w:p w:rsidR="00967904" w:rsidRPr="00967904" w:rsidRDefault="00967904" w:rsidP="00967904">
      <w:pPr>
        <w:autoSpaceDE w:val="0"/>
        <w:autoSpaceDN w:val="0"/>
        <w:adjustRightInd w:val="0"/>
        <w:spacing w:line="360" w:lineRule="auto"/>
        <w:jc w:val="both"/>
      </w:pPr>
      <w:r w:rsidRPr="00967904">
        <w:t>______________________________________________________________________________,</w:t>
      </w:r>
    </w:p>
    <w:p w:rsidR="00967904" w:rsidRPr="00967904" w:rsidRDefault="00967904" w:rsidP="00967904">
      <w:pPr>
        <w:autoSpaceDE w:val="0"/>
        <w:autoSpaceDN w:val="0"/>
        <w:adjustRightInd w:val="0"/>
        <w:spacing w:line="360" w:lineRule="auto"/>
        <w:jc w:val="both"/>
      </w:pPr>
      <w:r w:rsidRPr="00967904">
        <w:t xml:space="preserve">серия ______________ № ____________ </w:t>
      </w:r>
      <w:proofErr w:type="gramStart"/>
      <w:r w:rsidRPr="00967904">
        <w:t>выдан</w:t>
      </w:r>
      <w:proofErr w:type="gramEnd"/>
      <w:r w:rsidRPr="00967904">
        <w:t xml:space="preserve"> ______________________________________,</w:t>
      </w:r>
    </w:p>
    <w:p w:rsidR="00967904" w:rsidRPr="00967904" w:rsidRDefault="00967904" w:rsidP="00967904">
      <w:pPr>
        <w:autoSpaceDE w:val="0"/>
        <w:autoSpaceDN w:val="0"/>
        <w:adjustRightInd w:val="0"/>
        <w:spacing w:line="360" w:lineRule="auto"/>
        <w:ind w:firstLine="709"/>
        <w:jc w:val="both"/>
        <w:rPr>
          <w:vertAlign w:val="superscript"/>
        </w:rPr>
      </w:pPr>
      <w:r w:rsidRPr="00967904">
        <w:rPr>
          <w:vertAlign w:val="superscript"/>
        </w:rPr>
        <w:t xml:space="preserve">     (документа, удостоверяющего личность)                                                                                   (дата)</w:t>
      </w:r>
    </w:p>
    <w:p w:rsidR="00967904" w:rsidRPr="00967904" w:rsidRDefault="00967904" w:rsidP="00967904">
      <w:pPr>
        <w:autoSpaceDE w:val="0"/>
        <w:autoSpaceDN w:val="0"/>
        <w:adjustRightInd w:val="0"/>
        <w:spacing w:line="360" w:lineRule="auto"/>
        <w:jc w:val="both"/>
      </w:pPr>
      <w:r w:rsidRPr="00967904">
        <w:t>______________________________________________________________________________,</w:t>
      </w:r>
    </w:p>
    <w:p w:rsidR="00967904" w:rsidRPr="00967904" w:rsidRDefault="00967904" w:rsidP="00967904">
      <w:pPr>
        <w:autoSpaceDE w:val="0"/>
        <w:autoSpaceDN w:val="0"/>
        <w:adjustRightInd w:val="0"/>
        <w:spacing w:line="360" w:lineRule="auto"/>
        <w:ind w:firstLine="709"/>
        <w:jc w:val="both"/>
        <w:rPr>
          <w:vertAlign w:val="superscript"/>
        </w:rPr>
      </w:pPr>
      <w:r w:rsidRPr="00967904">
        <w:rPr>
          <w:vertAlign w:val="superscript"/>
        </w:rPr>
        <w:t xml:space="preserve">                                                          (орган, выдавший документ, удостоверяющий личность)</w:t>
      </w:r>
    </w:p>
    <w:p w:rsidR="00967904" w:rsidRPr="00967904" w:rsidRDefault="00967904" w:rsidP="00967904">
      <w:pPr>
        <w:autoSpaceDE w:val="0"/>
        <w:autoSpaceDN w:val="0"/>
        <w:adjustRightInd w:val="0"/>
        <w:spacing w:line="360" w:lineRule="auto"/>
        <w:jc w:val="both"/>
      </w:pPr>
      <w:r w:rsidRPr="00967904">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администрацией</w:t>
      </w:r>
      <w:r w:rsidR="0003485C">
        <w:t xml:space="preserve"> Бердяушского городского поселения</w:t>
      </w:r>
      <w:r w:rsidRPr="00967904">
        <w:t>, находящейся по адресу: ___________________________.</w:t>
      </w:r>
    </w:p>
    <w:p w:rsidR="00967904" w:rsidRPr="00967904" w:rsidRDefault="00967904" w:rsidP="00967904">
      <w:pPr>
        <w:autoSpaceDE w:val="0"/>
        <w:autoSpaceDN w:val="0"/>
        <w:adjustRightInd w:val="0"/>
        <w:spacing w:line="360" w:lineRule="auto"/>
        <w:ind w:firstLine="709"/>
        <w:jc w:val="both"/>
      </w:pPr>
      <w:r w:rsidRPr="00967904">
        <w:t xml:space="preserve">Обработка персональных данных осуществляется операторами персональных </w:t>
      </w:r>
      <w:proofErr w:type="gramStart"/>
      <w:r w:rsidRPr="00967904">
        <w:t>данных</w:t>
      </w:r>
      <w:proofErr w:type="gramEnd"/>
      <w:r w:rsidRPr="00967904">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967904" w:rsidRPr="00967904" w:rsidRDefault="00967904" w:rsidP="00967904">
      <w:pPr>
        <w:autoSpaceDE w:val="0"/>
        <w:autoSpaceDN w:val="0"/>
        <w:adjustRightInd w:val="0"/>
        <w:spacing w:line="360" w:lineRule="auto"/>
        <w:ind w:firstLine="709"/>
        <w:jc w:val="both"/>
      </w:pPr>
      <w:proofErr w:type="gramStart"/>
      <w:r w:rsidRPr="00967904">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67904" w:rsidRPr="00967904" w:rsidRDefault="00967904" w:rsidP="00967904">
      <w:pPr>
        <w:autoSpaceDE w:val="0"/>
        <w:autoSpaceDN w:val="0"/>
        <w:adjustRightInd w:val="0"/>
        <w:spacing w:line="360" w:lineRule="auto"/>
        <w:ind w:firstLine="709"/>
        <w:jc w:val="both"/>
      </w:pPr>
      <w:r w:rsidRPr="00967904">
        <w:t>Также выражаю согласие на опубликование (обнародование) и размещение на официальном сайте администрации в информационно-телекоммуникационной сети «Интернет» сведений обо мне, как об инициаторе проекта.</w:t>
      </w:r>
    </w:p>
    <w:p w:rsidR="00967904" w:rsidRPr="00967904" w:rsidRDefault="00967904" w:rsidP="00967904">
      <w:pPr>
        <w:autoSpaceDE w:val="0"/>
        <w:autoSpaceDN w:val="0"/>
        <w:adjustRightInd w:val="0"/>
        <w:spacing w:line="360" w:lineRule="auto"/>
        <w:ind w:firstLine="709"/>
        <w:jc w:val="both"/>
      </w:pPr>
      <w:r w:rsidRPr="00967904">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967904" w:rsidRPr="00967904" w:rsidRDefault="00967904" w:rsidP="00967904">
      <w:pPr>
        <w:autoSpaceDE w:val="0"/>
        <w:autoSpaceDN w:val="0"/>
        <w:adjustRightInd w:val="0"/>
        <w:spacing w:line="360" w:lineRule="auto"/>
        <w:ind w:firstLine="709"/>
        <w:jc w:val="both"/>
      </w:pPr>
      <w:r w:rsidRPr="00967904">
        <w:t>Согласие на обработку персональных данных может быть отозвано.</w:t>
      </w:r>
    </w:p>
    <w:p w:rsidR="00967904" w:rsidRPr="00967904" w:rsidRDefault="00967904" w:rsidP="00967904">
      <w:pPr>
        <w:autoSpaceDE w:val="0"/>
        <w:autoSpaceDN w:val="0"/>
        <w:adjustRightInd w:val="0"/>
        <w:spacing w:line="360" w:lineRule="auto"/>
        <w:ind w:firstLine="709"/>
        <w:jc w:val="both"/>
      </w:pPr>
    </w:p>
    <w:p w:rsidR="00967904" w:rsidRPr="00967904" w:rsidRDefault="00967904" w:rsidP="00967904">
      <w:pPr>
        <w:autoSpaceDE w:val="0"/>
        <w:autoSpaceDN w:val="0"/>
        <w:adjustRightInd w:val="0"/>
        <w:spacing w:line="360" w:lineRule="auto"/>
        <w:ind w:firstLine="709"/>
        <w:jc w:val="both"/>
      </w:pPr>
      <w:r w:rsidRPr="00967904">
        <w:t>______________________________________________/___________________________/</w:t>
      </w:r>
    </w:p>
    <w:p w:rsidR="00967904" w:rsidRPr="00967904" w:rsidRDefault="00967904" w:rsidP="00967904">
      <w:pPr>
        <w:autoSpaceDE w:val="0"/>
        <w:autoSpaceDN w:val="0"/>
        <w:adjustRightInd w:val="0"/>
        <w:spacing w:line="360" w:lineRule="auto"/>
        <w:ind w:firstLine="709"/>
        <w:jc w:val="both"/>
        <w:rPr>
          <w:vertAlign w:val="superscript"/>
        </w:rPr>
      </w:pPr>
      <w:r w:rsidRPr="00967904">
        <w:rPr>
          <w:vertAlign w:val="superscript"/>
        </w:rPr>
        <w:t xml:space="preserve">                                                  (фамилия, имя, отчество)                                                                                  (подпись)</w:t>
      </w:r>
      <w:bookmarkEnd w:id="1"/>
    </w:p>
    <w:p w:rsidR="00645947" w:rsidRPr="00967904" w:rsidRDefault="00645947" w:rsidP="00967904">
      <w:pPr>
        <w:pStyle w:val="ConsNormal"/>
        <w:widowControl/>
        <w:spacing w:line="360" w:lineRule="auto"/>
        <w:ind w:right="5115" w:firstLine="0"/>
        <w:jc w:val="both"/>
        <w:rPr>
          <w:rFonts w:ascii="Times New Roman" w:hAnsi="Times New Roman" w:cs="Times New Roman"/>
          <w:b/>
          <w:bCs/>
          <w:sz w:val="24"/>
          <w:szCs w:val="24"/>
        </w:rPr>
      </w:pPr>
    </w:p>
    <w:sectPr w:rsidR="00645947" w:rsidRPr="00967904" w:rsidSect="00E16EE6">
      <w:footerReference w:type="even" r:id="rId9"/>
      <w:footerReference w:type="default" r:id="rId10"/>
      <w:pgSz w:w="11906" w:h="16838"/>
      <w:pgMar w:top="284" w:right="566"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ED" w:rsidRDefault="00796DED">
      <w:r>
        <w:separator/>
      </w:r>
    </w:p>
  </w:endnote>
  <w:endnote w:type="continuationSeparator" w:id="0">
    <w:p w:rsidR="00796DED" w:rsidRDefault="0079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551CA2">
    <w:pPr>
      <w:pStyle w:val="a5"/>
      <w:framePr w:wrap="around" w:vAnchor="text" w:hAnchor="margin" w:xAlign="right" w:y="1"/>
      <w:rPr>
        <w:rStyle w:val="a4"/>
      </w:rPr>
    </w:pPr>
    <w:r>
      <w:rPr>
        <w:rStyle w:val="a4"/>
      </w:rPr>
      <w:fldChar w:fldCharType="begin"/>
    </w:r>
    <w:r w:rsidR="00F976BD">
      <w:rPr>
        <w:rStyle w:val="a4"/>
      </w:rPr>
      <w:instrText xml:space="preserve">PAGE  </w:instrText>
    </w:r>
    <w:r>
      <w:rPr>
        <w:rStyle w:val="a4"/>
      </w:rPr>
      <w:fldChar w:fldCharType="end"/>
    </w:r>
  </w:p>
  <w:p w:rsidR="00F976BD" w:rsidRDefault="00F976B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551CA2">
    <w:pPr>
      <w:pStyle w:val="a5"/>
      <w:framePr w:wrap="around" w:vAnchor="text" w:hAnchor="margin" w:xAlign="right" w:y="1"/>
      <w:rPr>
        <w:rStyle w:val="a4"/>
        <w:sz w:val="20"/>
        <w:szCs w:val="20"/>
      </w:rPr>
    </w:pPr>
    <w:r>
      <w:rPr>
        <w:rStyle w:val="a4"/>
        <w:sz w:val="20"/>
        <w:szCs w:val="20"/>
      </w:rPr>
      <w:fldChar w:fldCharType="begin"/>
    </w:r>
    <w:r w:rsidR="00F976BD">
      <w:rPr>
        <w:rStyle w:val="a4"/>
        <w:sz w:val="20"/>
        <w:szCs w:val="20"/>
      </w:rPr>
      <w:instrText xml:space="preserve">PAGE  </w:instrText>
    </w:r>
    <w:r>
      <w:rPr>
        <w:rStyle w:val="a4"/>
        <w:sz w:val="20"/>
        <w:szCs w:val="20"/>
      </w:rPr>
      <w:fldChar w:fldCharType="separate"/>
    </w:r>
    <w:r w:rsidR="007A6F3F">
      <w:rPr>
        <w:rStyle w:val="a4"/>
        <w:noProof/>
        <w:sz w:val="20"/>
        <w:szCs w:val="20"/>
      </w:rPr>
      <w:t>11</w:t>
    </w:r>
    <w:r>
      <w:rPr>
        <w:rStyle w:val="a4"/>
        <w:sz w:val="20"/>
        <w:szCs w:val="20"/>
      </w:rPr>
      <w:fldChar w:fldCharType="end"/>
    </w:r>
  </w:p>
  <w:p w:rsidR="00F976BD" w:rsidRDefault="00F976B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ED" w:rsidRDefault="00796DED">
      <w:r>
        <w:separator/>
      </w:r>
    </w:p>
  </w:footnote>
  <w:footnote w:type="continuationSeparator" w:id="0">
    <w:p w:rsidR="00796DED" w:rsidRDefault="00796DED">
      <w:r>
        <w:continuationSeparator/>
      </w:r>
    </w:p>
  </w:footnote>
  <w:footnote w:id="1">
    <w:p w:rsidR="00967904" w:rsidRPr="00305ECF" w:rsidRDefault="00967904" w:rsidP="00967904">
      <w:pPr>
        <w:pStyle w:val="ae"/>
        <w:jc w:val="both"/>
        <w:rPr>
          <w:rFonts w:ascii="Times New Roman" w:hAnsi="Times New Roman" w:cs="Times New Roman"/>
        </w:rPr>
      </w:pPr>
      <w:r w:rsidRPr="00305ECF">
        <w:rPr>
          <w:rStyle w:val="af0"/>
          <w:rFonts w:ascii="Times New Roman" w:hAnsi="Times New Roman" w:cs="Times New Roman"/>
        </w:rPr>
        <w:footnoteRef/>
      </w:r>
      <w:r w:rsidRPr="00305ECF">
        <w:rPr>
          <w:rFonts w:ascii="Times New Roman" w:hAnsi="Times New Roman" w:cs="Times New Roman"/>
        </w:rPr>
        <w:t xml:space="preserve"> Выделенные курсивом виды инициаторов проекта могут устанавливаться нормативным правовым актом представительного органа муниципального образования.</w:t>
      </w:r>
    </w:p>
  </w:footnote>
  <w:footnote w:id="2">
    <w:p w:rsidR="00967904" w:rsidRDefault="00967904" w:rsidP="00967904">
      <w:pPr>
        <w:pStyle w:val="ae"/>
        <w:jc w:val="both"/>
      </w:pPr>
      <w:r>
        <w:rPr>
          <w:rStyle w:val="af0"/>
        </w:rPr>
        <w:footnoteRef/>
      </w:r>
      <w:r>
        <w:t xml:space="preserve"> </w:t>
      </w:r>
      <w:r w:rsidRPr="00305ECF">
        <w:rPr>
          <w:rFonts w:ascii="Times New Roman" w:hAnsi="Times New Roman" w:cs="Times New Roman"/>
        </w:rPr>
        <w:t>Выделенные курсивом территории проживания граждан могут дополнительно устанавливаться нормативным правовым актом представительного органа муниципального образования в зависимости от вида</w:t>
      </w:r>
      <w:r>
        <w:rPr>
          <w:rFonts w:ascii="Times New Roman" w:hAnsi="Times New Roman" w:cs="Times New Roman"/>
        </w:rPr>
        <w:t xml:space="preserve"> и особенностей</w:t>
      </w:r>
      <w:r w:rsidRPr="00305ECF">
        <w:rPr>
          <w:rFonts w:ascii="Times New Roman" w:hAnsi="Times New Roman" w:cs="Times New Roman"/>
        </w:rPr>
        <w:t xml:space="preserve"> муниципального образования.</w:t>
      </w:r>
    </w:p>
  </w:footnote>
  <w:footnote w:id="3">
    <w:p w:rsidR="00967904" w:rsidRPr="00305ECF" w:rsidRDefault="00967904" w:rsidP="00967904">
      <w:pPr>
        <w:pStyle w:val="ae"/>
        <w:jc w:val="both"/>
        <w:rPr>
          <w:rFonts w:ascii="Times New Roman" w:hAnsi="Times New Roman" w:cs="Times New Roman"/>
        </w:rPr>
      </w:pPr>
      <w:r w:rsidRPr="00305ECF">
        <w:rPr>
          <w:rStyle w:val="af0"/>
          <w:rFonts w:ascii="Times New Roman" w:hAnsi="Times New Roman" w:cs="Times New Roman"/>
        </w:rPr>
        <w:footnoteRef/>
      </w:r>
      <w:r w:rsidRPr="00305ECF">
        <w:rPr>
          <w:rFonts w:ascii="Times New Roman" w:hAnsi="Times New Roman" w:cs="Times New Roman"/>
        </w:rPr>
        <w:t xml:space="preserve"> Выделенные курсивом виды инициаторов проекта могут устанавливаться нормативным правовым актом представительного органа муниципального образования.</w:t>
      </w:r>
    </w:p>
  </w:footnote>
  <w:footnote w:id="4">
    <w:p w:rsidR="00967904" w:rsidRPr="00305ECF" w:rsidRDefault="00967904" w:rsidP="00967904">
      <w:pPr>
        <w:pStyle w:val="ae"/>
        <w:jc w:val="both"/>
        <w:rPr>
          <w:rFonts w:ascii="Times New Roman" w:hAnsi="Times New Roman" w:cs="Times New Roman"/>
        </w:rPr>
      </w:pPr>
      <w:r w:rsidRPr="00305ECF">
        <w:rPr>
          <w:rStyle w:val="af0"/>
          <w:rFonts w:ascii="Times New Roman" w:hAnsi="Times New Roman" w:cs="Times New Roman"/>
        </w:rPr>
        <w:footnoteRef/>
      </w:r>
      <w:r w:rsidRPr="00305ECF">
        <w:rPr>
          <w:rFonts w:ascii="Times New Roman" w:hAnsi="Times New Roman" w:cs="Times New Roman"/>
        </w:rPr>
        <w:t xml:space="preserve"> Выделенные курсивом территории проживания граждан могут дополнительно устанавливаться нормативным правовым актом представительного органа муниципального образования в зависимости от вида</w:t>
      </w:r>
      <w:r>
        <w:rPr>
          <w:rFonts w:ascii="Times New Roman" w:hAnsi="Times New Roman" w:cs="Times New Roman"/>
        </w:rPr>
        <w:t xml:space="preserve"> и особенностей</w:t>
      </w:r>
      <w:r w:rsidRPr="00305ECF">
        <w:rPr>
          <w:rFonts w:ascii="Times New Roman" w:hAnsi="Times New Roman" w:cs="Times New Roman"/>
        </w:rPr>
        <w:t xml:space="preserve"> муниципального образования.</w:t>
      </w:r>
    </w:p>
    <w:p w:rsidR="00967904" w:rsidRDefault="00967904" w:rsidP="00967904">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495"/>
    <w:multiLevelType w:val="hybridMultilevel"/>
    <w:tmpl w:val="2B5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140E78"/>
    <w:multiLevelType w:val="hybridMultilevel"/>
    <w:tmpl w:val="F9B89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57D13B6"/>
    <w:multiLevelType w:val="hybridMultilevel"/>
    <w:tmpl w:val="E2E4F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C636EF"/>
    <w:multiLevelType w:val="hybridMultilevel"/>
    <w:tmpl w:val="77A8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1"/>
  </w:num>
  <w:num w:numId="6">
    <w:abstractNumId w:val="3"/>
  </w:num>
  <w:num w:numId="7">
    <w:abstractNumId w:val="5"/>
  </w:num>
  <w:num w:numId="8">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2D45"/>
    <w:rsid w:val="00014DAE"/>
    <w:rsid w:val="0003485C"/>
    <w:rsid w:val="00041443"/>
    <w:rsid w:val="000469C9"/>
    <w:rsid w:val="000576E8"/>
    <w:rsid w:val="00066265"/>
    <w:rsid w:val="000756FA"/>
    <w:rsid w:val="00076936"/>
    <w:rsid w:val="000A10ED"/>
    <w:rsid w:val="000A4698"/>
    <w:rsid w:val="000A55A8"/>
    <w:rsid w:val="000A582E"/>
    <w:rsid w:val="000B41BB"/>
    <w:rsid w:val="000C3D76"/>
    <w:rsid w:val="00104AED"/>
    <w:rsid w:val="00107C73"/>
    <w:rsid w:val="001411CB"/>
    <w:rsid w:val="001633AB"/>
    <w:rsid w:val="00174786"/>
    <w:rsid w:val="00190E8F"/>
    <w:rsid w:val="00194466"/>
    <w:rsid w:val="001A4814"/>
    <w:rsid w:val="001B049C"/>
    <w:rsid w:val="001B1C95"/>
    <w:rsid w:val="001D4851"/>
    <w:rsid w:val="001E3416"/>
    <w:rsid w:val="001E51EE"/>
    <w:rsid w:val="001F29BE"/>
    <w:rsid w:val="002601B9"/>
    <w:rsid w:val="002606A6"/>
    <w:rsid w:val="00273CEF"/>
    <w:rsid w:val="002777C7"/>
    <w:rsid w:val="00286585"/>
    <w:rsid w:val="00293AAD"/>
    <w:rsid w:val="002B78A2"/>
    <w:rsid w:val="002D30AC"/>
    <w:rsid w:val="002D4D4F"/>
    <w:rsid w:val="002F00B6"/>
    <w:rsid w:val="0030672A"/>
    <w:rsid w:val="003306E8"/>
    <w:rsid w:val="00336F6C"/>
    <w:rsid w:val="00345E00"/>
    <w:rsid w:val="00367E61"/>
    <w:rsid w:val="0037245B"/>
    <w:rsid w:val="0037387B"/>
    <w:rsid w:val="00380AF2"/>
    <w:rsid w:val="003924B4"/>
    <w:rsid w:val="003B1774"/>
    <w:rsid w:val="003B6E5B"/>
    <w:rsid w:val="003D75A0"/>
    <w:rsid w:val="003E0998"/>
    <w:rsid w:val="003E3468"/>
    <w:rsid w:val="0040016F"/>
    <w:rsid w:val="00401E18"/>
    <w:rsid w:val="00407CAB"/>
    <w:rsid w:val="00412676"/>
    <w:rsid w:val="00432823"/>
    <w:rsid w:val="00457E95"/>
    <w:rsid w:val="00461881"/>
    <w:rsid w:val="00481D72"/>
    <w:rsid w:val="00487697"/>
    <w:rsid w:val="004C65FF"/>
    <w:rsid w:val="004D623A"/>
    <w:rsid w:val="004E0038"/>
    <w:rsid w:val="004F26E4"/>
    <w:rsid w:val="004F379C"/>
    <w:rsid w:val="005033C3"/>
    <w:rsid w:val="00506A07"/>
    <w:rsid w:val="005071E4"/>
    <w:rsid w:val="005171A3"/>
    <w:rsid w:val="00551CA2"/>
    <w:rsid w:val="00554BD4"/>
    <w:rsid w:val="005564DF"/>
    <w:rsid w:val="00557717"/>
    <w:rsid w:val="00576A62"/>
    <w:rsid w:val="005801DB"/>
    <w:rsid w:val="00582855"/>
    <w:rsid w:val="00597154"/>
    <w:rsid w:val="005A7CE4"/>
    <w:rsid w:val="005B23B1"/>
    <w:rsid w:val="005C0552"/>
    <w:rsid w:val="005D4C1D"/>
    <w:rsid w:val="005E0D42"/>
    <w:rsid w:val="005F4A4D"/>
    <w:rsid w:val="00606D6D"/>
    <w:rsid w:val="00615493"/>
    <w:rsid w:val="006168E9"/>
    <w:rsid w:val="006227AB"/>
    <w:rsid w:val="006233D5"/>
    <w:rsid w:val="006247BB"/>
    <w:rsid w:val="00645947"/>
    <w:rsid w:val="00664151"/>
    <w:rsid w:val="0067627E"/>
    <w:rsid w:val="00687BE3"/>
    <w:rsid w:val="00693DD7"/>
    <w:rsid w:val="00696338"/>
    <w:rsid w:val="006D3183"/>
    <w:rsid w:val="007113B2"/>
    <w:rsid w:val="00734019"/>
    <w:rsid w:val="00735519"/>
    <w:rsid w:val="00742DBE"/>
    <w:rsid w:val="007513F9"/>
    <w:rsid w:val="00796DED"/>
    <w:rsid w:val="007A6F3F"/>
    <w:rsid w:val="007B3CB2"/>
    <w:rsid w:val="007D1B15"/>
    <w:rsid w:val="007D5648"/>
    <w:rsid w:val="007E1681"/>
    <w:rsid w:val="007F17C3"/>
    <w:rsid w:val="0080026E"/>
    <w:rsid w:val="00801A86"/>
    <w:rsid w:val="00811290"/>
    <w:rsid w:val="0082574F"/>
    <w:rsid w:val="008427AF"/>
    <w:rsid w:val="008434B1"/>
    <w:rsid w:val="008711CA"/>
    <w:rsid w:val="00871F8B"/>
    <w:rsid w:val="008844EA"/>
    <w:rsid w:val="00885171"/>
    <w:rsid w:val="008A2005"/>
    <w:rsid w:val="008B0F9A"/>
    <w:rsid w:val="008B6A7C"/>
    <w:rsid w:val="008C2BE6"/>
    <w:rsid w:val="008D0A00"/>
    <w:rsid w:val="008D5B2D"/>
    <w:rsid w:val="008E1787"/>
    <w:rsid w:val="008E7ED8"/>
    <w:rsid w:val="00907BC2"/>
    <w:rsid w:val="0091082D"/>
    <w:rsid w:val="00921225"/>
    <w:rsid w:val="009500A3"/>
    <w:rsid w:val="00967904"/>
    <w:rsid w:val="00972960"/>
    <w:rsid w:val="00991061"/>
    <w:rsid w:val="009A1E39"/>
    <w:rsid w:val="009A38A0"/>
    <w:rsid w:val="009C3BA0"/>
    <w:rsid w:val="009D1071"/>
    <w:rsid w:val="009D5100"/>
    <w:rsid w:val="009E3A70"/>
    <w:rsid w:val="009F123B"/>
    <w:rsid w:val="009F334D"/>
    <w:rsid w:val="00A1231E"/>
    <w:rsid w:val="00A30125"/>
    <w:rsid w:val="00A31191"/>
    <w:rsid w:val="00A703E2"/>
    <w:rsid w:val="00A747B8"/>
    <w:rsid w:val="00A82037"/>
    <w:rsid w:val="00A829F9"/>
    <w:rsid w:val="00A87797"/>
    <w:rsid w:val="00A96F60"/>
    <w:rsid w:val="00AA2D45"/>
    <w:rsid w:val="00AA66AC"/>
    <w:rsid w:val="00AD0646"/>
    <w:rsid w:val="00B02E92"/>
    <w:rsid w:val="00B12DDF"/>
    <w:rsid w:val="00B150E3"/>
    <w:rsid w:val="00B15881"/>
    <w:rsid w:val="00B32DEF"/>
    <w:rsid w:val="00B3355B"/>
    <w:rsid w:val="00B40E53"/>
    <w:rsid w:val="00B5679B"/>
    <w:rsid w:val="00B85717"/>
    <w:rsid w:val="00B904D2"/>
    <w:rsid w:val="00B96937"/>
    <w:rsid w:val="00BC431F"/>
    <w:rsid w:val="00BC66F0"/>
    <w:rsid w:val="00C003BE"/>
    <w:rsid w:val="00C00C3A"/>
    <w:rsid w:val="00C100EE"/>
    <w:rsid w:val="00C167D5"/>
    <w:rsid w:val="00C36CEE"/>
    <w:rsid w:val="00C37B75"/>
    <w:rsid w:val="00C5131B"/>
    <w:rsid w:val="00C569E0"/>
    <w:rsid w:val="00C95070"/>
    <w:rsid w:val="00CA2A11"/>
    <w:rsid w:val="00CB3588"/>
    <w:rsid w:val="00CD4529"/>
    <w:rsid w:val="00CD7037"/>
    <w:rsid w:val="00CE72A9"/>
    <w:rsid w:val="00CF264D"/>
    <w:rsid w:val="00D042D5"/>
    <w:rsid w:val="00D05072"/>
    <w:rsid w:val="00D16E2E"/>
    <w:rsid w:val="00D31169"/>
    <w:rsid w:val="00D65DA7"/>
    <w:rsid w:val="00D66506"/>
    <w:rsid w:val="00D93252"/>
    <w:rsid w:val="00DB1D3B"/>
    <w:rsid w:val="00DB5561"/>
    <w:rsid w:val="00DC3462"/>
    <w:rsid w:val="00DD41B3"/>
    <w:rsid w:val="00E15123"/>
    <w:rsid w:val="00E16EE6"/>
    <w:rsid w:val="00E44279"/>
    <w:rsid w:val="00E57C9C"/>
    <w:rsid w:val="00E66119"/>
    <w:rsid w:val="00E927F2"/>
    <w:rsid w:val="00F00D1E"/>
    <w:rsid w:val="00F01F31"/>
    <w:rsid w:val="00F07FF0"/>
    <w:rsid w:val="00F36755"/>
    <w:rsid w:val="00F45E25"/>
    <w:rsid w:val="00F613E5"/>
    <w:rsid w:val="00F637F5"/>
    <w:rsid w:val="00F7064F"/>
    <w:rsid w:val="00F71E6C"/>
    <w:rsid w:val="00F96212"/>
    <w:rsid w:val="00F976BD"/>
    <w:rsid w:val="00FA7F01"/>
    <w:rsid w:val="00FD1215"/>
    <w:rsid w:val="00FF0D62"/>
    <w:rsid w:val="00FF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9B"/>
    <w:rPr>
      <w:sz w:val="24"/>
      <w:szCs w:val="24"/>
    </w:rPr>
  </w:style>
  <w:style w:type="paragraph" w:styleId="1">
    <w:name w:val="heading 1"/>
    <w:basedOn w:val="a"/>
    <w:next w:val="a"/>
    <w:qFormat/>
    <w:rsid w:val="00B5679B"/>
    <w:pPr>
      <w:keepNext/>
      <w:widowControl w:val="0"/>
      <w:autoSpaceDE w:val="0"/>
      <w:autoSpaceDN w:val="0"/>
      <w:adjustRightInd w:val="0"/>
      <w:spacing w:line="260" w:lineRule="auto"/>
      <w:ind w:left="720" w:firstLine="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5679B"/>
    <w:pPr>
      <w:autoSpaceDE w:val="0"/>
      <w:autoSpaceDN w:val="0"/>
      <w:adjustRightInd w:val="0"/>
      <w:ind w:firstLine="540"/>
      <w:jc w:val="both"/>
    </w:pPr>
    <w:rPr>
      <w:sz w:val="28"/>
      <w:szCs w:val="22"/>
    </w:rPr>
  </w:style>
  <w:style w:type="paragraph" w:customStyle="1" w:styleId="ConsNonformat">
    <w:name w:val="ConsNonformat"/>
    <w:link w:val="ConsNonformat0"/>
    <w:rsid w:val="00B5679B"/>
    <w:pPr>
      <w:widowControl w:val="0"/>
      <w:autoSpaceDE w:val="0"/>
      <w:autoSpaceDN w:val="0"/>
      <w:adjustRightInd w:val="0"/>
    </w:pPr>
    <w:rPr>
      <w:rFonts w:ascii="Courier New" w:hAnsi="Courier New" w:cs="Courier New"/>
    </w:rPr>
  </w:style>
  <w:style w:type="paragraph" w:customStyle="1" w:styleId="ConsTitle">
    <w:name w:val="ConsTitle"/>
    <w:rsid w:val="00B5679B"/>
    <w:pPr>
      <w:widowControl w:val="0"/>
      <w:autoSpaceDE w:val="0"/>
      <w:autoSpaceDN w:val="0"/>
      <w:adjustRightInd w:val="0"/>
    </w:pPr>
    <w:rPr>
      <w:rFonts w:ascii="Arial" w:hAnsi="Arial" w:cs="Arial"/>
      <w:b/>
      <w:bCs/>
      <w:sz w:val="16"/>
      <w:szCs w:val="16"/>
    </w:rPr>
  </w:style>
  <w:style w:type="paragraph" w:customStyle="1" w:styleId="ConsNormal">
    <w:name w:val="ConsNormal"/>
    <w:rsid w:val="00B5679B"/>
    <w:pPr>
      <w:widowControl w:val="0"/>
      <w:autoSpaceDE w:val="0"/>
      <w:autoSpaceDN w:val="0"/>
      <w:adjustRightInd w:val="0"/>
      <w:ind w:firstLine="720"/>
    </w:pPr>
    <w:rPr>
      <w:rFonts w:ascii="Arial" w:hAnsi="Arial" w:cs="Arial"/>
    </w:rPr>
  </w:style>
  <w:style w:type="paragraph" w:styleId="a3">
    <w:name w:val="Body Text Indent"/>
    <w:basedOn w:val="a"/>
    <w:rsid w:val="00B5679B"/>
    <w:pPr>
      <w:autoSpaceDE w:val="0"/>
      <w:autoSpaceDN w:val="0"/>
      <w:adjustRightInd w:val="0"/>
      <w:ind w:firstLine="540"/>
      <w:jc w:val="both"/>
    </w:pPr>
    <w:rPr>
      <w:sz w:val="22"/>
      <w:szCs w:val="22"/>
    </w:rPr>
  </w:style>
  <w:style w:type="paragraph" w:customStyle="1" w:styleId="ConsPlusNormal">
    <w:name w:val="ConsPlusNormal"/>
    <w:rsid w:val="00B5679B"/>
    <w:pPr>
      <w:widowControl w:val="0"/>
      <w:autoSpaceDE w:val="0"/>
      <w:autoSpaceDN w:val="0"/>
      <w:adjustRightInd w:val="0"/>
      <w:ind w:firstLine="720"/>
    </w:pPr>
    <w:rPr>
      <w:rFonts w:ascii="Arial" w:hAnsi="Arial" w:cs="Arial"/>
    </w:rPr>
  </w:style>
  <w:style w:type="character" w:styleId="a4">
    <w:name w:val="page number"/>
    <w:basedOn w:val="a0"/>
    <w:rsid w:val="00B5679B"/>
  </w:style>
  <w:style w:type="paragraph" w:styleId="a5">
    <w:name w:val="footer"/>
    <w:basedOn w:val="a"/>
    <w:rsid w:val="00B5679B"/>
    <w:pPr>
      <w:tabs>
        <w:tab w:val="center" w:pos="4677"/>
        <w:tab w:val="right" w:pos="9355"/>
      </w:tabs>
    </w:pPr>
  </w:style>
  <w:style w:type="paragraph" w:styleId="10">
    <w:name w:val="toc 1"/>
    <w:basedOn w:val="a"/>
    <w:next w:val="a"/>
    <w:autoRedefine/>
    <w:semiHidden/>
    <w:rsid w:val="00B5679B"/>
  </w:style>
  <w:style w:type="character" w:styleId="a6">
    <w:name w:val="Hyperlink"/>
    <w:rsid w:val="00B5679B"/>
    <w:rPr>
      <w:color w:val="0000FF"/>
      <w:u w:val="single"/>
    </w:rPr>
  </w:style>
  <w:style w:type="paragraph" w:styleId="a7">
    <w:name w:val="Body Text"/>
    <w:basedOn w:val="a"/>
    <w:rsid w:val="00B5679B"/>
    <w:pPr>
      <w:widowControl w:val="0"/>
      <w:autoSpaceDE w:val="0"/>
      <w:autoSpaceDN w:val="0"/>
      <w:adjustRightInd w:val="0"/>
      <w:jc w:val="center"/>
    </w:pPr>
    <w:rPr>
      <w:b/>
      <w:bCs/>
      <w:sz w:val="20"/>
    </w:rPr>
  </w:style>
  <w:style w:type="paragraph" w:styleId="3">
    <w:name w:val="Body Text Indent 3"/>
    <w:basedOn w:val="a"/>
    <w:rsid w:val="00B5679B"/>
    <w:pPr>
      <w:tabs>
        <w:tab w:val="left" w:pos="1080"/>
      </w:tabs>
      <w:autoSpaceDE w:val="0"/>
      <w:autoSpaceDN w:val="0"/>
      <w:adjustRightInd w:val="0"/>
      <w:ind w:firstLine="540"/>
      <w:jc w:val="both"/>
    </w:pPr>
    <w:rPr>
      <w:i/>
      <w:iCs/>
      <w:sz w:val="28"/>
      <w:szCs w:val="28"/>
    </w:rPr>
  </w:style>
  <w:style w:type="character" w:customStyle="1" w:styleId="ConsNonformat0">
    <w:name w:val="ConsNonformat Знак"/>
    <w:link w:val="ConsNonformat"/>
    <w:rsid w:val="00041443"/>
    <w:rPr>
      <w:rFonts w:ascii="Courier New" w:hAnsi="Courier New" w:cs="Courier New"/>
      <w:lang w:val="ru-RU" w:eastAsia="ru-RU" w:bidi="ar-SA"/>
    </w:rPr>
  </w:style>
  <w:style w:type="table" w:styleId="a8">
    <w:name w:val="Table Grid"/>
    <w:basedOn w:val="a1"/>
    <w:rsid w:val="000A1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qFormat/>
    <w:rsid w:val="009E3A70"/>
    <w:rPr>
      <w:rFonts w:ascii="Arial" w:hAnsi="Arial"/>
      <w:sz w:val="26"/>
      <w:szCs w:val="24"/>
    </w:rPr>
  </w:style>
  <w:style w:type="character" w:customStyle="1" w:styleId="aa">
    <w:name w:val="Без интервала Знак"/>
    <w:link w:val="a9"/>
    <w:locked/>
    <w:rsid w:val="009E3A70"/>
    <w:rPr>
      <w:rFonts w:ascii="Arial" w:hAnsi="Arial"/>
      <w:sz w:val="26"/>
      <w:szCs w:val="24"/>
      <w:lang w:bidi="ar-SA"/>
    </w:rPr>
  </w:style>
  <w:style w:type="paragraph" w:styleId="ab">
    <w:name w:val="Balloon Text"/>
    <w:basedOn w:val="a"/>
    <w:link w:val="ac"/>
    <w:uiPriority w:val="99"/>
    <w:semiHidden/>
    <w:unhideWhenUsed/>
    <w:rsid w:val="005B23B1"/>
    <w:rPr>
      <w:rFonts w:ascii="Tahoma" w:hAnsi="Tahoma" w:cs="Tahoma"/>
      <w:sz w:val="16"/>
      <w:szCs w:val="16"/>
    </w:rPr>
  </w:style>
  <w:style w:type="character" w:customStyle="1" w:styleId="ac">
    <w:name w:val="Текст выноски Знак"/>
    <w:basedOn w:val="a0"/>
    <w:link w:val="ab"/>
    <w:uiPriority w:val="99"/>
    <w:semiHidden/>
    <w:rsid w:val="005B23B1"/>
    <w:rPr>
      <w:rFonts w:ascii="Tahoma" w:hAnsi="Tahoma" w:cs="Tahoma"/>
      <w:sz w:val="16"/>
      <w:szCs w:val="16"/>
    </w:rPr>
  </w:style>
  <w:style w:type="paragraph" w:customStyle="1" w:styleId="ConsPlusTitle">
    <w:name w:val="ConsPlusTitle"/>
    <w:rsid w:val="00967904"/>
    <w:pPr>
      <w:widowControl w:val="0"/>
      <w:autoSpaceDE w:val="0"/>
      <w:autoSpaceDN w:val="0"/>
    </w:pPr>
    <w:rPr>
      <w:rFonts w:ascii="Calibri" w:hAnsi="Calibri" w:cs="Calibri"/>
      <w:b/>
      <w:sz w:val="22"/>
    </w:rPr>
  </w:style>
  <w:style w:type="paragraph" w:styleId="ad">
    <w:name w:val="List Paragraph"/>
    <w:basedOn w:val="a"/>
    <w:uiPriority w:val="34"/>
    <w:qFormat/>
    <w:rsid w:val="00967904"/>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footnote text"/>
    <w:basedOn w:val="a"/>
    <w:link w:val="af"/>
    <w:uiPriority w:val="99"/>
    <w:semiHidden/>
    <w:unhideWhenUsed/>
    <w:rsid w:val="00967904"/>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967904"/>
    <w:rPr>
      <w:rFonts w:asciiTheme="minorHAnsi" w:eastAsiaTheme="minorHAnsi" w:hAnsiTheme="minorHAnsi" w:cstheme="minorBidi"/>
      <w:lang w:eastAsia="en-US"/>
    </w:rPr>
  </w:style>
  <w:style w:type="character" w:styleId="af0">
    <w:name w:val="footnote reference"/>
    <w:basedOn w:val="a0"/>
    <w:uiPriority w:val="99"/>
    <w:semiHidden/>
    <w:unhideWhenUsed/>
    <w:rsid w:val="0096790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42D84-F9A9-45A2-9A7C-10883D4F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xx</Company>
  <LinksUpToDate>false</LinksUpToDate>
  <CharactersWithSpaces>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urikirilova</dc:creator>
  <cp:lastModifiedBy>АдБердяуш02</cp:lastModifiedBy>
  <cp:revision>7</cp:revision>
  <cp:lastPrinted>2021-02-17T06:19:00Z</cp:lastPrinted>
  <dcterms:created xsi:type="dcterms:W3CDTF">2021-02-17T06:05:00Z</dcterms:created>
  <dcterms:modified xsi:type="dcterms:W3CDTF">2021-02-17T08:40:00Z</dcterms:modified>
</cp:coreProperties>
</file>